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s/>
          <w:lang w:val="en-US"/>
        </w:rPr>
      </w:pPr>
    </w:p>
    <w:p>
      <w:pPr>
        <w:pStyle w:val="9"/>
        <w:shd w:val="clear" w:fill="E2EFDA" w:themeFill="accent6" w:themeFillTint="32"/>
        <w:jc w:val="center"/>
        <w:rPr>
          <w:rFonts w:ascii="TH Sarabun New" w:hAnsi="TH Sarabun New" w:eastAsia="Calibri" w:cs="TH Sarabun New"/>
          <w:b/>
          <w:bCs/>
          <w:sz w:val="32"/>
          <w:szCs w:val="32"/>
        </w:rPr>
      </w:pPr>
      <w:r>
        <w:rPr>
          <w:rFonts w:ascii="TH Sarabun New" w:hAnsi="TH Sarabun New" w:eastAsia="Calibri" w:cs="TH Sarabun New"/>
          <w:b/>
          <w:bCs/>
          <w:sz w:val="32"/>
          <w:szCs w:val="32"/>
        </w:rPr>
        <w:t>(</w:t>
      </w:r>
      <w:r>
        <w:rPr>
          <w:rFonts w:ascii="TH Sarabun New" w:hAnsi="TH Sarabun New" w:eastAsia="Calibri" w:cs="TH Sarabun New"/>
          <w:b/>
          <w:bCs/>
          <w:sz w:val="32"/>
          <w:szCs w:val="32"/>
          <w:cs/>
          <w:lang w:val="th-TH" w:bidi="th-TH"/>
        </w:rPr>
        <w:t>ร่าง</w:t>
      </w:r>
      <w:r>
        <w:rPr>
          <w:rFonts w:ascii="TH Sarabun New" w:hAnsi="TH Sarabun New" w:eastAsia="Calibri" w:cs="TH Sarabun New"/>
          <w:b/>
          <w:bCs/>
          <w:sz w:val="32"/>
          <w:szCs w:val="32"/>
        </w:rPr>
        <w:t xml:space="preserve">) </w:t>
      </w:r>
      <w:r>
        <w:rPr>
          <w:rFonts w:ascii="TH Sarabun New" w:hAnsi="TH Sarabun New" w:eastAsia="Calibri" w:cs="TH Sarabun New"/>
          <w:b/>
          <w:bCs/>
          <w:sz w:val="32"/>
          <w:szCs w:val="32"/>
          <w:cs/>
          <w:lang w:val="th-TH" w:bidi="th-TH"/>
        </w:rPr>
        <w:t xml:space="preserve">แผนปฏิบัติการ </w:t>
      </w:r>
    </w:p>
    <w:p>
      <w:pPr>
        <w:pStyle w:val="9"/>
        <w:shd w:val="clear" w:fill="E2EFDA" w:themeFill="accent6" w:themeFillTint="32"/>
        <w:jc w:val="center"/>
        <w:rPr>
          <w:rFonts w:ascii="TH Sarabun New" w:hAnsi="TH Sarabun New" w:eastAsia="Calibri" w:cs="TH Sarabun New"/>
          <w:sz w:val="32"/>
          <w:szCs w:val="32"/>
        </w:rPr>
      </w:pPr>
      <w:r>
        <w:rPr>
          <w:rFonts w:ascii="TH Sarabun New" w:hAnsi="TH Sarabun New" w:eastAsia="Calibri" w:cs="TH Sarabun New"/>
          <w:sz w:val="32"/>
          <w:szCs w:val="32"/>
          <w:cs/>
          <w:lang w:val="th-TH" w:bidi="th-TH"/>
        </w:rPr>
        <w:t>การบูรณาการประเด็นการจัดการภัยพิบัติและการท่องเที่ยวโดยชุมชนเพื่ออนุรักษ์ฐานทรัพยากรธรรมชาติควบคู่กับการท่องเที่ยวอย่างปลอดภัย</w:t>
      </w:r>
    </w:p>
    <w:p>
      <w:pPr>
        <w:pStyle w:val="9"/>
        <w:shd w:val="clear" w:fill="E2EFDA" w:themeFill="accent6" w:themeFillTint="32"/>
        <w:jc w:val="center"/>
        <w:rPr>
          <w:rFonts w:ascii="TH Sarabun New" w:hAnsi="TH Sarabun New" w:eastAsia="Calibri" w:cs="TH Sarabun New"/>
          <w:sz w:val="32"/>
          <w:szCs w:val="32"/>
        </w:rPr>
      </w:pPr>
      <w:r>
        <w:rPr>
          <w:rFonts w:ascii="TH Sarabun New" w:hAnsi="TH Sarabun New" w:eastAsia="Calibri" w:cs="TH Sarabun New"/>
          <w:sz w:val="32"/>
          <w:szCs w:val="32"/>
        </w:rPr>
        <w:t>“</w:t>
      </w:r>
      <w:r>
        <w:rPr>
          <w:rFonts w:ascii="TH Sarabun New" w:hAnsi="TH Sarabun New" w:eastAsia="Calibri" w:cs="TH Sarabun New"/>
          <w:sz w:val="32"/>
          <w:szCs w:val="32"/>
          <w:cs/>
          <w:lang w:val="th-TH" w:bidi="th-TH"/>
        </w:rPr>
        <w:t>ท่องเที่ยวปลอดภัย ใส่ใจสิ่งแวดล้อม</w:t>
      </w:r>
      <w:r>
        <w:rPr>
          <w:rFonts w:ascii="TH Sarabun New" w:hAnsi="TH Sarabun New" w:eastAsia="Calibri" w:cs="TH Sarabun New"/>
          <w:sz w:val="32"/>
          <w:szCs w:val="32"/>
        </w:rPr>
        <w:t>”</w:t>
      </w:r>
    </w:p>
    <w:p>
      <w:pPr>
        <w:pStyle w:val="9"/>
        <w:shd w:val="clear" w:fill="E2EFDA" w:themeFill="accent6" w:themeFillTint="32"/>
        <w:jc w:val="center"/>
        <w:rPr>
          <w:rFonts w:ascii="TH Sarabun New" w:hAnsi="TH Sarabun New" w:eastAsia="Calibri" w:cs="TH Sarabun New"/>
          <w:sz w:val="32"/>
          <w:szCs w:val="32"/>
        </w:rPr>
      </w:pPr>
      <w:r>
        <w:rPr>
          <w:rFonts w:ascii="TH Sarabun New" w:hAnsi="TH Sarabun New" w:eastAsia="Calibri" w:cs="TH Sarabun New"/>
          <w:sz w:val="32"/>
          <w:szCs w:val="32"/>
          <w:cs/>
          <w:lang w:val="th-TH" w:bidi="th-TH"/>
        </w:rPr>
        <w:t>ศาลาด่านโมเดล</w:t>
      </w:r>
      <w:r>
        <w:rPr>
          <w:rFonts w:ascii="TH Sarabun New" w:hAnsi="TH Sarabun New" w:eastAsia="Calibri" w:cs="TH Sarabun New"/>
          <w:sz w:val="32"/>
          <w:szCs w:val="32"/>
        </w:rPr>
        <w:t xml:space="preserve">-- </w:t>
      </w:r>
      <w:r>
        <w:rPr>
          <w:rFonts w:ascii="TH Sarabun New" w:hAnsi="TH Sarabun New" w:eastAsia="Calibri" w:cs="TH Sarabun New"/>
          <w:sz w:val="32"/>
          <w:szCs w:val="32"/>
          <w:cs/>
          <w:lang w:val="th-TH" w:bidi="th-TH"/>
        </w:rPr>
        <w:t xml:space="preserve">ชุมชนน่าอยู่ เศรษฐกิจมั่นคง สิ่งแวดล้อมยั่งยืน </w:t>
      </w:r>
      <w:r>
        <w:rPr>
          <w:rFonts w:ascii="TH Sarabun New" w:hAnsi="TH Sarabun New" w:eastAsia="Calibri" w:cs="TH Sarabun New"/>
          <w:sz w:val="32"/>
          <w:szCs w:val="32"/>
        </w:rPr>
        <w:t>“</w:t>
      </w:r>
      <w:r>
        <w:rPr>
          <w:rFonts w:ascii="TH Sarabun New" w:hAnsi="TH Sarabun New" w:eastAsia="Calibri" w:cs="TH Sarabun New"/>
          <w:sz w:val="32"/>
          <w:szCs w:val="32"/>
          <w:cs/>
          <w:lang w:val="th-TH" w:bidi="th-TH"/>
        </w:rPr>
        <w:t xml:space="preserve">ศาลาด่าน </w:t>
      </w:r>
      <w:r>
        <w:rPr>
          <w:rFonts w:ascii="TH Sarabun New" w:hAnsi="TH Sarabun New" w:eastAsia="Calibri" w:cs="TH Sarabun New"/>
          <w:sz w:val="32"/>
          <w:szCs w:val="32"/>
        </w:rPr>
        <w:t>Green Smile”</w:t>
      </w:r>
    </w:p>
    <w:p>
      <w:pPr>
        <w:pStyle w:val="9"/>
        <w:shd w:val="clear" w:fill="E2EFDA" w:themeFill="accent6" w:themeFillTint="32"/>
        <w:jc w:val="center"/>
        <w:rPr>
          <w:rFonts w:ascii="TH Sarabun New" w:hAnsi="TH Sarabun New" w:eastAsia="Calibri" w:cs="TH Sarabun New"/>
          <w:sz w:val="32"/>
          <w:szCs w:val="32"/>
        </w:rPr>
      </w:pPr>
      <w:r>
        <w:rPr>
          <w:rFonts w:ascii="TH Sarabun New" w:hAnsi="TH Sarabun New" w:eastAsia="Calibri" w:cs="TH Sarabun New"/>
          <w:sz w:val="32"/>
          <w:szCs w:val="32"/>
          <w:cs/>
          <w:lang w:val="th-TH" w:bidi="th-TH"/>
        </w:rPr>
        <w:t>ภายใต้แผนงาน</w:t>
      </w:r>
      <w:r>
        <w:rPr>
          <w:rFonts w:ascii="TH Sarabun New" w:hAnsi="TH Sarabun New" w:eastAsia="Calibri" w:cs="TH Sarabun New"/>
          <w:sz w:val="32"/>
          <w:szCs w:val="32"/>
        </w:rPr>
        <w:t xml:space="preserve">: </w:t>
      </w:r>
      <w:r>
        <w:rPr>
          <w:rFonts w:ascii="TH Sarabun New" w:hAnsi="TH Sarabun New" w:eastAsia="Calibri" w:cs="TH Sarabun New"/>
          <w:sz w:val="32"/>
          <w:szCs w:val="32"/>
          <w:cs/>
          <w:lang w:val="th-TH" w:bidi="th-TH"/>
        </w:rPr>
        <w:t xml:space="preserve">ศูนย์วิชาการพัฒนานโยบายสาธารณะด้านสร้างเสริมสุขภาพภาคใต้ สถาบันนโยบายสาธารณะ มหาวิทยาลัยสงขลานครินทร์ </w:t>
      </w:r>
      <w:r>
        <w:rPr>
          <w:rFonts w:ascii="TH Sarabun New" w:hAnsi="TH Sarabun New" w:eastAsia="Calibri" w:cs="TH Sarabun New"/>
          <w:sz w:val="32"/>
          <w:szCs w:val="32"/>
        </w:rPr>
        <w:t>(</w:t>
      </w:r>
      <w:r>
        <w:rPr>
          <w:rFonts w:ascii="TH Sarabun New" w:hAnsi="TH Sarabun New" w:eastAsia="Calibri" w:cs="TH Sarabun New"/>
          <w:sz w:val="32"/>
          <w:szCs w:val="32"/>
          <w:cs/>
          <w:lang w:val="th-TH" w:bidi="th-TH"/>
        </w:rPr>
        <w:t>สนส</w:t>
      </w:r>
      <w:r>
        <w:rPr>
          <w:rFonts w:ascii="TH Sarabun New" w:hAnsi="TH Sarabun New" w:eastAsia="Calibri" w:cs="TH Sarabun New"/>
          <w:sz w:val="32"/>
          <w:szCs w:val="32"/>
        </w:rPr>
        <w:t xml:space="preserve">. </w:t>
      </w:r>
      <w:r>
        <w:rPr>
          <w:rFonts w:ascii="TH Sarabun New" w:hAnsi="TH Sarabun New" w:eastAsia="Calibri" w:cs="TH Sarabun New"/>
          <w:sz w:val="32"/>
          <w:szCs w:val="32"/>
          <w:cs/>
          <w:lang w:val="th-TH" w:bidi="th-TH"/>
        </w:rPr>
        <w:t>ม</w:t>
      </w:r>
      <w:r>
        <w:rPr>
          <w:rFonts w:ascii="TH Sarabun New" w:hAnsi="TH Sarabun New" w:eastAsia="Calibri" w:cs="TH Sarabun New"/>
          <w:sz w:val="32"/>
          <w:szCs w:val="32"/>
        </w:rPr>
        <w:t>.</w:t>
      </w:r>
      <w:r>
        <w:rPr>
          <w:rFonts w:ascii="TH Sarabun New" w:hAnsi="TH Sarabun New" w:eastAsia="Calibri" w:cs="TH Sarabun New"/>
          <w:sz w:val="32"/>
          <w:szCs w:val="32"/>
          <w:cs/>
          <w:lang w:val="th-TH" w:bidi="th-TH"/>
        </w:rPr>
        <w:t>อ</w:t>
      </w:r>
      <w:r>
        <w:rPr>
          <w:rFonts w:ascii="TH Sarabun New" w:hAnsi="TH Sarabun New" w:eastAsia="Calibri" w:cs="TH Sarabun New"/>
          <w:sz w:val="32"/>
          <w:szCs w:val="32"/>
        </w:rPr>
        <w:t>.)</w:t>
      </w:r>
    </w:p>
    <w:p>
      <w:pPr>
        <w:pStyle w:val="9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>วัตถุประสงค์หลัก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</w:p>
    <w:p>
      <w:pPr>
        <w:pStyle w:val="9"/>
        <w:ind w:firstLine="720" w:firstLineChars="0"/>
        <w:rPr>
          <w:rFonts w:ascii="TH Sarabun New" w:hAnsi="TH Sarabun New" w:cs="TH Sarabun New"/>
          <w:sz w:val="32"/>
          <w:szCs w:val="32"/>
          <w:cs/>
          <w:lang w:val="th-TH" w:bidi="th-TH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พื่อยกระดับและขยายผลกระบวนการทำงานแบบเครือข่ายและเพิ่มการประสานความร่วมมือของภาคีที่เกี่ยวข้องทั้งภาครัฐ ท้องถิ่น ภาค</w:t>
      </w:r>
    </w:p>
    <w:p>
      <w:pPr>
        <w:pStyle w:val="9"/>
        <w:ind w:firstLine="720" w:firstLineChars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ประชาชนและสื่อมวลชน ในการดำเนินงานตามประเด็นปัญหาสำคัญทั้ง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ประเด็นหลัก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ความมั่นคงทางอาหาร ความมั่นคงทางมนุษย์ ความมั่นคงทางสุขภาพ และความมั่นคงทางฐานทรัพยากรธรรมชาติและสิ่งแวดล้อมในพื้นที่ภาคใต้</w:t>
      </w:r>
      <w:r>
        <w:rPr>
          <w:rFonts w:ascii="TH Sarabun New" w:hAnsi="TH Sarabun New" w:cs="TH Sarabun New"/>
          <w:sz w:val="32"/>
          <w:szCs w:val="32"/>
          <w:cs/>
        </w:rPr>
        <w:t>)</w:t>
      </w:r>
    </w:p>
    <w:p>
      <w:pPr>
        <w:pStyle w:val="9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>วัตถุประสงค์รอง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</w:p>
    <w:p>
      <w:pPr>
        <w:pStyle w:val="9"/>
        <w:rPr>
          <w:rFonts w:ascii="TH Sarabun New" w:hAnsi="TH Sarabun New" w:eastAsia="Calibri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1)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จัดทำแผนการขับเค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>ลื่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อนการจัดการภัยพิบัติ</w:t>
      </w:r>
      <w:r>
        <w:rPr>
          <w:rFonts w:ascii="TH Sarabun New" w:hAnsi="TH Sarabun New" w:eastAsia="Calibri" w:cs="TH Sarabun New"/>
          <w:color w:val="000000"/>
          <w:sz w:val="32"/>
          <w:szCs w:val="32"/>
          <w:cs/>
          <w:lang w:val="th-TH" w:bidi="th-TH"/>
        </w:rPr>
        <w:t>และการจัดการท่องเที่ยวโดยชุมชนเพื่อการจัดการฐานทรัพยากรธรรมชาติอย่างยั่งยืน การจัดทำข้อบัญญัติ</w:t>
      </w:r>
    </w:p>
    <w:p>
      <w:pPr>
        <w:pStyle w:val="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eastAsia="Calibri" w:cs="TH Sarabun New"/>
          <w:color w:val="000000"/>
          <w:sz w:val="32"/>
          <w:szCs w:val="32"/>
          <w:cs/>
          <w:lang w:val="th-TH" w:bidi="th-TH"/>
        </w:rPr>
        <w:t>ท้องถิ่นในการจัดการฐานทรัพยากรธรรมชาติและสิ่งแวดล้อม และการจัดทำผังการใช้ประโยชน์ฐานทรัพยากรพื้นที่อย่างยั่งยืน</w:t>
      </w:r>
    </w:p>
    <w:p>
      <w:pPr>
        <w:pStyle w:val="9"/>
        <w:rPr>
          <w:rFonts w:ascii="TH Sarabun New" w:hAnsi="TH Sarabun New" w:eastAsia="Calibri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2) </w:t>
      </w:r>
      <w:r>
        <w:rPr>
          <w:rFonts w:ascii="TH Sarabun New" w:hAnsi="TH Sarabun New" w:eastAsia="Calibri" w:cs="TH Sarabun New"/>
          <w:color w:val="000000"/>
          <w:sz w:val="32"/>
          <w:szCs w:val="32"/>
          <w:cs/>
          <w:lang w:val="th-TH" w:bidi="th-TH"/>
        </w:rPr>
        <w:t>เพื่อจัดทำข้อเสนอเชิงนโยบายในการจัดการท่องเที่ยวและการจัดการภัยพิบัติ</w:t>
      </w:r>
    </w:p>
    <w:p>
      <w:pPr>
        <w:pStyle w:val="8"/>
        <w:shd w:val="clear" w:color="auto" w:fill="FFFFFF" w:themeFill="background1"/>
        <w:autoSpaceDE w:val="0"/>
        <w:autoSpaceDN w:val="0"/>
        <w:adjustRightInd w:val="0"/>
        <w:spacing w:after="0"/>
        <w:ind w:left="840" w:hanging="840" w:hangingChars="300"/>
        <w:rPr>
          <w:rFonts w:ascii="TH Sarabun New" w:hAnsi="TH Sarabun New" w:eastAsia="Calibri" w:cs="TH Sarabun New"/>
          <w:color w:val="000000"/>
          <w:sz w:val="32"/>
          <w:szCs w:val="32"/>
          <w:highlight w:val="yellow"/>
        </w:rPr>
      </w:pPr>
      <w:r>
        <w:rPr>
          <w:rFonts w:ascii="TH Sarabun New" w:hAnsi="TH Sarabun New" w:eastAsia="Calibri" w:cs="TH Sarabun New"/>
          <w:color w:val="000000"/>
          <w:sz w:val="28"/>
          <w:szCs w:val="28"/>
          <w:highlight w:val="yellow"/>
        </w:rPr>
        <w:t>3</w:t>
      </w:r>
      <w:r>
        <w:rPr>
          <w:rFonts w:ascii="TH Sarabun New" w:hAnsi="TH Sarabun New" w:eastAsia="Calibri" w:cs="TH Sarabun New"/>
          <w:color w:val="000000"/>
          <w:sz w:val="28"/>
          <w:szCs w:val="28"/>
          <w:highlight w:val="yellow"/>
          <w:shd w:val="clear" w:color="auto" w:fill="FFFFFF" w:themeFill="background1"/>
        </w:rPr>
        <w:t>)  ***</w:t>
      </w:r>
      <w:r>
        <w:rPr>
          <w:rFonts w:ascii="TH Sarabun New" w:hAnsi="TH Sarabun New" w:eastAsia="Calibri" w:cs="TH Sarabun New"/>
          <w:color w:val="000000"/>
          <w:sz w:val="32"/>
          <w:szCs w:val="32"/>
          <w:highlight w:val="yellow"/>
          <w:shd w:val="clear" w:color="auto" w:fill="FFFFFF" w:themeFill="background1"/>
          <w:cs/>
          <w:lang w:val="th-TH" w:bidi="th-TH"/>
        </w:rPr>
        <w:t>เพื่อพัฒนาศักยภาพภาคีเครือข่าย ในการใช้เครื่องมือทางนโยบาย แผนงานกลาง ศวนส</w:t>
      </w:r>
      <w:r>
        <w:rPr>
          <w:rFonts w:ascii="TH Sarabun New" w:hAnsi="TH Sarabun New" w:eastAsia="Calibri" w:cs="TH Sarabun New"/>
          <w:color w:val="000000"/>
          <w:sz w:val="32"/>
          <w:szCs w:val="32"/>
          <w:highlight w:val="yellow"/>
          <w:shd w:val="clear" w:color="auto" w:fill="FFFFFF" w:themeFill="background1"/>
        </w:rPr>
        <w:t>.</w:t>
      </w:r>
      <w:r>
        <w:rPr>
          <w:rFonts w:ascii="TH Sarabun New" w:hAnsi="TH Sarabun New" w:eastAsia="Calibri" w:cs="TH Sarabun New"/>
          <w:color w:val="000000"/>
          <w:sz w:val="32"/>
          <w:szCs w:val="32"/>
          <w:highlight w:val="yellow"/>
          <w:shd w:val="clear" w:color="auto" w:fill="FFFFFF" w:themeFill="background1"/>
          <w:cs/>
          <w:lang w:val="th-TH" w:bidi="th-TH"/>
        </w:rPr>
        <w:t xml:space="preserve">ดำเนินการ พื้นที่เป้าหมายทั้ง </w:t>
      </w:r>
      <w:r>
        <w:rPr>
          <w:rFonts w:ascii="TH Sarabun New" w:hAnsi="TH Sarabun New" w:eastAsia="Calibri" w:cs="TH Sarabun New"/>
          <w:color w:val="000000"/>
          <w:sz w:val="32"/>
          <w:szCs w:val="32"/>
          <w:highlight w:val="yellow"/>
          <w:shd w:val="clear" w:color="auto" w:fill="FFFFFF" w:themeFill="background1"/>
        </w:rPr>
        <w:t xml:space="preserve">3 </w:t>
      </w:r>
      <w:r>
        <w:rPr>
          <w:rFonts w:ascii="TH Sarabun New" w:hAnsi="TH Sarabun New" w:eastAsia="Calibri" w:cs="TH Sarabun New"/>
          <w:color w:val="000000"/>
          <w:sz w:val="32"/>
          <w:szCs w:val="32"/>
          <w:highlight w:val="yellow"/>
          <w:shd w:val="clear" w:color="auto" w:fill="FFFFFF" w:themeFill="background1"/>
          <w:cs/>
          <w:lang w:val="th-TH" w:bidi="th-TH"/>
        </w:rPr>
        <w:t>แห่งมะรุ่ย ศาลาด่าน</w:t>
      </w:r>
      <w:r>
        <w:rPr>
          <w:rFonts w:hint="cs" w:ascii="TH Sarabun New" w:hAnsi="TH Sarabun New" w:eastAsia="Calibri" w:cs="TH Sarabun New"/>
          <w:color w:val="000000"/>
          <w:sz w:val="32"/>
          <w:szCs w:val="32"/>
          <w:highlight w:val="yellow"/>
          <w:shd w:val="clear" w:color="auto" w:fill="FFFFFF" w:themeFill="background1"/>
          <w:cs/>
          <w:lang w:val="en-US" w:bidi="th-TH"/>
        </w:rPr>
        <w:t xml:space="preserve">  </w:t>
      </w:r>
      <w:r>
        <w:rPr>
          <w:rFonts w:hint="cs" w:ascii="TH Sarabun New" w:hAnsi="TH Sarabun New" w:eastAsia="Calibri" w:cs="TH Sarabun New"/>
          <w:color w:val="000000"/>
          <w:sz w:val="32"/>
          <w:szCs w:val="32"/>
          <w:highlight w:val="yellow"/>
          <w:shd w:val="clear" w:color="auto" w:fill="FFFFFF" w:themeFill="background1"/>
          <w:cs/>
          <w:lang w:val="th-TH" w:bidi="th-TH"/>
        </w:rPr>
        <w:t>ควน</w:t>
      </w:r>
      <w:r>
        <w:rPr>
          <w:rFonts w:ascii="TH Sarabun New" w:hAnsi="TH Sarabun New" w:eastAsia="Calibri" w:cs="TH Sarabun New"/>
          <w:color w:val="000000"/>
          <w:sz w:val="32"/>
          <w:szCs w:val="32"/>
          <w:highlight w:val="yellow"/>
          <w:shd w:val="clear" w:color="auto" w:fill="FFFFFF" w:themeFill="background1"/>
          <w:cs/>
          <w:lang w:val="th-TH" w:bidi="th-TH"/>
        </w:rPr>
        <w:t xml:space="preserve">โดน ต้องเข้า </w:t>
      </w:r>
      <w:r>
        <w:rPr>
          <w:rFonts w:ascii="TH Sarabun New" w:hAnsi="TH Sarabun New" w:eastAsia="Calibri" w:cs="TH Sarabun New"/>
          <w:color w:val="000000"/>
          <w:sz w:val="32"/>
          <w:szCs w:val="32"/>
          <w:highlight w:val="yellow"/>
          <w:shd w:val="clear" w:color="auto" w:fill="FFFFFF" w:themeFill="background1"/>
        </w:rPr>
        <w:t xml:space="preserve">WS HIA </w:t>
      </w:r>
      <w:r>
        <w:rPr>
          <w:rFonts w:ascii="TH Sarabun New" w:hAnsi="TH Sarabun New" w:eastAsia="Calibri" w:cs="TH Sarabun New"/>
          <w:color w:val="000000"/>
          <w:sz w:val="32"/>
          <w:szCs w:val="32"/>
          <w:highlight w:val="yellow"/>
          <w:shd w:val="clear" w:color="auto" w:fill="FFFFFF" w:themeFill="background1"/>
          <w:cs/>
          <w:lang w:val="th-TH" w:bidi="th-TH"/>
        </w:rPr>
        <w:t>ศวนส</w:t>
      </w:r>
      <w:r>
        <w:rPr>
          <w:rFonts w:ascii="TH Sarabun New" w:hAnsi="TH Sarabun New" w:eastAsia="Calibri" w:cs="TH Sarabun New"/>
          <w:color w:val="000000"/>
          <w:sz w:val="32"/>
          <w:szCs w:val="32"/>
          <w:highlight w:val="yellow"/>
          <w:shd w:val="clear" w:color="auto" w:fill="FFFFFF" w:themeFill="background1"/>
        </w:rPr>
        <w:t>.</w:t>
      </w:r>
      <w:r>
        <w:rPr>
          <w:rFonts w:ascii="TH Sarabun New" w:hAnsi="TH Sarabun New" w:eastAsia="Calibri" w:cs="TH Sarabun New"/>
          <w:color w:val="000000"/>
          <w:sz w:val="32"/>
          <w:szCs w:val="32"/>
          <w:highlight w:val="yellow"/>
          <w:shd w:val="clear" w:color="auto" w:fill="FFFFFF" w:themeFill="background1"/>
          <w:cs/>
          <w:lang w:val="th-TH" w:bidi="th-TH"/>
        </w:rPr>
        <w:t>สนับสนุนค่าใช้จ่าย</w:t>
      </w:r>
    </w:p>
    <w:p>
      <w:pPr>
        <w:pStyle w:val="9"/>
        <w:rPr>
          <w:rFonts w:ascii="TH Sarabun New" w:hAnsi="TH Sarabun New" w:eastAsia="Calibri" w:cs="TH Sarabun New"/>
          <w:b/>
          <w:bCs/>
          <w:sz w:val="32"/>
          <w:szCs w:val="32"/>
        </w:rPr>
      </w:pPr>
      <w:r>
        <w:rPr>
          <w:rFonts w:ascii="TH Sarabun New" w:hAnsi="TH Sarabun New" w:eastAsia="Calibri" w:cs="TH Sarabun New"/>
          <w:b/>
          <w:bCs/>
          <w:sz w:val="32"/>
          <w:szCs w:val="32"/>
          <w:cs/>
          <w:lang w:val="th-TH" w:bidi="th-TH"/>
        </w:rPr>
        <w:t>ตัวชี้วัดภาพรวม</w:t>
      </w:r>
      <w:r>
        <w:rPr>
          <w:rFonts w:ascii="TH Sarabun New" w:hAnsi="TH Sarabun New" w:eastAsia="Calibri" w:cs="TH Sarabun New"/>
          <w:b/>
          <w:bCs/>
          <w:sz w:val="32"/>
          <w:szCs w:val="32"/>
        </w:rPr>
        <w:t>:</w:t>
      </w:r>
    </w:p>
    <w:p>
      <w:pPr>
        <w:pStyle w:val="9"/>
        <w:rPr>
          <w:rFonts w:ascii="TH Sarabun New" w:hAnsi="TH Sarabun New" w:eastAsia="Calibri" w:cs="TH Sarabun New"/>
          <w:sz w:val="32"/>
          <w:szCs w:val="32"/>
        </w:rPr>
      </w:pPr>
      <w:r>
        <w:rPr>
          <w:rFonts w:hint="cs" w:ascii="TH Sarabun New" w:hAnsi="TH Sarabun New" w:eastAsia="Calibri" w:cs="TH Sarabun New"/>
          <w:sz w:val="32"/>
          <w:szCs w:val="32"/>
          <w:cs/>
        </w:rPr>
        <w:t xml:space="preserve">1) </w:t>
      </w:r>
      <w:r>
        <w:rPr>
          <w:rFonts w:hint="cs" w:ascii="TH Sarabun New" w:hAnsi="TH Sarabun New" w:eastAsia="Calibri" w:cs="TH Sarabun New"/>
          <w:sz w:val="32"/>
          <w:szCs w:val="32"/>
          <w:cs/>
          <w:lang w:val="th-TH" w:bidi="th-TH"/>
        </w:rPr>
        <w:t>เกิดการใช้เครื่องมือทางนโยบาย ตาม พรบ</w:t>
      </w:r>
      <w:r>
        <w:rPr>
          <w:rFonts w:hint="cs" w:ascii="TH Sarabun New" w:hAnsi="TH Sarabun New" w:eastAsia="Calibri" w:cs="TH Sarabun New"/>
          <w:sz w:val="32"/>
          <w:szCs w:val="32"/>
          <w:cs/>
        </w:rPr>
        <w:t>.</w:t>
      </w:r>
      <w:r>
        <w:rPr>
          <w:rFonts w:hint="cs" w:ascii="TH Sarabun New" w:hAnsi="TH Sarabun New" w:eastAsia="Calibri" w:cs="TH Sarabun New"/>
          <w:sz w:val="32"/>
          <w:szCs w:val="32"/>
          <w:cs/>
          <w:lang w:val="th-TH" w:bidi="th-TH"/>
        </w:rPr>
        <w:t xml:space="preserve">สุขภาพแห่งชาติ เช่น สมัชชาสุขภาพ ธรรมนูญสุขภาพ และการประเมินผลกระทบทางสุขภาพ ในการจัดทำนโยบายสาธารณะในการจัดกากรทรัพยากรของท้องถิ่น </w:t>
      </w:r>
      <w:r>
        <w:rPr>
          <w:rFonts w:hint="cs" w:ascii="TH Sarabun New" w:hAnsi="TH Sarabun New" w:eastAsia="Calibri" w:cs="TH Sarabun New"/>
          <w:sz w:val="32"/>
          <w:szCs w:val="32"/>
          <w:cs/>
        </w:rPr>
        <w:t>(</w:t>
      </w:r>
      <w:r>
        <w:rPr>
          <w:rFonts w:hint="cs" w:ascii="TH Sarabun New" w:hAnsi="TH Sarabun New" w:eastAsia="Calibri" w:cs="TH Sarabun New"/>
          <w:sz w:val="32"/>
          <w:szCs w:val="32"/>
          <w:cs/>
          <w:lang w:val="th-TH" w:bidi="th-TH"/>
        </w:rPr>
        <w:t>ศาลาด่าน มะรุ่ย ควนโดน</w:t>
      </w:r>
      <w:r>
        <w:rPr>
          <w:rFonts w:hint="cs" w:ascii="TH Sarabun New" w:hAnsi="TH Sarabun New" w:eastAsia="Calibri" w:cs="TH Sarabun New"/>
          <w:sz w:val="32"/>
          <w:szCs w:val="32"/>
          <w:cs/>
        </w:rPr>
        <w:t>)</w:t>
      </w:r>
    </w:p>
    <w:p>
      <w:pPr>
        <w:pStyle w:val="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2)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เกิดธรรมนูญชุมชนหรือ ข้อบัญญัติท้องถิ่น ในการจัดการฐานทรัพยากรธรรมชาติในระดับ อบจ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เทศบาล และ อบต</w:t>
      </w:r>
      <w:r>
        <w:rPr>
          <w:rFonts w:ascii="TH Sarabun New" w:hAnsi="TH Sarabun New" w:cs="TH Sarabun New"/>
          <w:sz w:val="32"/>
          <w:szCs w:val="32"/>
        </w:rPr>
        <w:t>. (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ศาลาด่าน มะรุ่ย ควนโดน</w:t>
      </w:r>
      <w:r>
        <w:rPr>
          <w:rFonts w:ascii="TH Sarabun New" w:hAnsi="TH Sarabun New" w:cs="TH Sarabun New"/>
          <w:sz w:val="32"/>
          <w:szCs w:val="32"/>
        </w:rPr>
        <w:t>)</w:t>
      </w:r>
    </w:p>
    <w:p>
      <w:pPr>
        <w:pStyle w:val="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3)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กิดพื้นที่ต้นแบบในการบูรณาการการจัดการภัยพิบัติและท่องเที่ยวโดยชุมชนเพื่อเป้าหมายการจัดการฐานทรัพยากรธรรมชาติและสิ่งแวดล้อม</w:t>
      </w:r>
    </w:p>
    <w:p>
      <w:pPr>
        <w:pStyle w:val="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อย่างยั่งยืนอย่างน้อย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พื้นที่ใน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จังหวัด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ศาลาด่าน และ มะรุ่ย</w:t>
      </w:r>
      <w:r>
        <w:rPr>
          <w:rFonts w:ascii="TH Sarabun New" w:hAnsi="TH Sarabun New" w:cs="TH Sarabun New"/>
          <w:sz w:val="32"/>
          <w:szCs w:val="32"/>
        </w:rPr>
        <w:t>)</w:t>
      </w:r>
    </w:p>
    <w:p>
      <w:pPr>
        <w:pStyle w:val="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4)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งานวิชาการรูปแบบการบูรณาการข้ามประเด็นการทำงานภัยพิบัติและท่องเที่ยวเพื่อการจัดการทรัพยากรธรรมชาติ อย่างน้อย 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ชิ้น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รายงานทีมประเมิน</w:t>
      </w:r>
      <w:r>
        <w:rPr>
          <w:rFonts w:ascii="TH Sarabun New" w:hAnsi="TH Sarabun New" w:cs="TH Sarabun New"/>
          <w:sz w:val="32"/>
          <w:szCs w:val="32"/>
        </w:rPr>
        <w:t>)</w:t>
      </w:r>
    </w:p>
    <w:p>
      <w:pPr>
        <w:pStyle w:val="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5)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มีสื่อเพื่อการสื่อสาธารณะอย่างน้อย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ชิ้น 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รายงานทีมสื่อ</w:t>
      </w:r>
      <w:r>
        <w:rPr>
          <w:rFonts w:ascii="TH Sarabun New" w:hAnsi="TH Sarabun New" w:cs="TH Sarabun New"/>
          <w:sz w:val="32"/>
          <w:szCs w:val="32"/>
        </w:rPr>
        <w:t>)</w:t>
      </w:r>
    </w:p>
    <w:p>
      <w:pPr>
        <w:pStyle w:val="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6)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ได้ชุดความรู้ผังการใช้ประโยชน์ของฐานทรัพยากรธรรมชาติและสิ่งแวดล้อมของพื้นที่ อย่างยั่งยืน </w:t>
      </w:r>
    </w:p>
    <w:p>
      <w:pPr>
        <w:pStyle w:val="9"/>
        <w:rPr>
          <w:rFonts w:ascii="TH Sarabun New" w:hAnsi="TH Sarabun New" w:eastAsia="Calibri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7)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เกิดพื้นที่ต้นแบบในการใช้ผังการจัดการทรัพยากรเพื่อใช้ประโยชน์อย่างยั่งยืน</w:t>
      </w:r>
      <w:r>
        <w:rPr>
          <w:rFonts w:ascii="TH Sarabun New" w:hAnsi="TH Sarabun New" w:eastAsia="Calibri" w:cs="TH Sarabun New"/>
          <w:sz w:val="32"/>
          <w:szCs w:val="32"/>
        </w:rPr>
        <w:t xml:space="preserve"> </w:t>
      </w:r>
    </w:p>
    <w:p>
      <w:pPr>
        <w:autoSpaceDE w:val="0"/>
        <w:spacing w:after="100" w:afterAutospacing="1"/>
        <w:rPr>
          <w:rFonts w:ascii="TH Sarabun New" w:hAnsi="TH Sarabun New" w:eastAsia="Calibri" w:cs="TH Sarabun New"/>
          <w:color w:val="000000"/>
          <w:sz w:val="28"/>
          <w:szCs w:val="28"/>
        </w:rPr>
      </w:pPr>
    </w:p>
    <w:p>
      <w:pPr>
        <w:autoSpaceDE w:val="0"/>
        <w:spacing w:after="100" w:afterAutospacing="1"/>
        <w:rPr>
          <w:rFonts w:ascii="TH Sarabun New" w:hAnsi="TH Sarabun New" w:eastAsia="Calibri" w:cs="TH Sarabun New"/>
          <w:color w:val="000000"/>
          <w:sz w:val="28"/>
          <w:szCs w:val="28"/>
        </w:rPr>
      </w:pPr>
    </w:p>
    <w:tbl>
      <w:tblPr>
        <w:tblStyle w:val="13"/>
        <w:tblW w:w="132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368"/>
        <w:gridCol w:w="2737"/>
        <w:gridCol w:w="2805"/>
        <w:gridCol w:w="1620"/>
        <w:gridCol w:w="1080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2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autoSpaceDE w:val="0"/>
              <w:autoSpaceDN w:val="0"/>
              <w:adjustRightInd w:val="0"/>
              <w:spacing w:after="0"/>
              <w:ind w:left="0"/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32"/>
                <w:szCs w:val="32"/>
                <w:highlight w:val="yellow"/>
              </w:rPr>
              <w:t>Phase 1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การประเมินผลกระทบทางสุขภาพโดยชุมชน เพื่อให้ได้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evidence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ควรได้ผลการประเมิน 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เรื่อง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>(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รูปแบบการจัดการท่องเที่ยวโดยชุมชน  รูปแบบการจัดการภัยพิบัติ แผนผังทรัพยากรของพื้นที่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>) &gt; public screening+ public scoping+ public assessing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>แนวทางกิจกรรมสำคัญ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ind w:firstLine="360"/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การประชุมระหว่าง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PM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ย่อย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>+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คณะทำงานของพื้นที่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>(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คณะทำงาน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>ฝ่ายได้จะดีมาก ภาครัฐ ท้องถิ่น ประชาสังคม วิชาการ สื่อ ฯ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) 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ind w:firstLine="360"/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>ทีมคณะทำงาน วิชาการ หรือ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?? 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>ร่วมกันทบทวนรูปแบบการจัดการท่องเที่ยว การจัดการภัยพิบัติ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ประชุมกลุ่ม ทำ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Public screening +Public scoping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โดยทีมวิชาการหรือคณะทำงานอาจนำเสนอร่างรูปแบบที่ได้ในข้อ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>เพื่อระดมความเห็นเพิ่มเติม ร่วมกันกำหนดวัตถุประสงค์ในการประ</w:t>
            </w:r>
            <w:r>
              <w:rPr>
                <w:rFonts w:hint="cs"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>เ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มินเพื่อจัดการ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เรื่อง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???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ร่วมพิจารณารายละเอียดขอบเขตการประเมินที่ประกอบด้วย  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ind w:left="1440"/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ab/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>-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ผลกระทบเบื้องต้นจากการจัดการท่องเที่ยวที่ผ่านมา มิติเศรษฐกิจ สังคม ทรัพยากร สวล สุขภาพ 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ind w:left="1440"/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ab/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>-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ผลกระทบจากภัยพิบัติ การจัดการ หรือการวิเคราะห์จุดเสี่ยงต่าง ๆ 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ind w:left="1440"/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          -</w:t>
            </w:r>
            <w:r>
              <w:rPr>
                <w:rFonts w:hint="default" w:ascii="TH Sarabun New" w:hAnsi="TH Sarabun New" w:eastAsia="Calibri" w:cs="TH Sarabun New"/>
                <w:color w:val="000000"/>
                <w:sz w:val="32"/>
                <w:szCs w:val="32"/>
                <w:lang w:val="en-US"/>
              </w:rPr>
              <w:t>M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apping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ฐานทรัพยากรของตำบล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>(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รวมทั้งเรื่องท้องเที่ยว จุดเสี่ยงภัยพิบัติ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>+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ฐาน ต้นทุนทรัพยากร อื่น ๆ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>)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4)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เก็บรวมรวมข้อมูล ตามข้อ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3)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>คณะทำงานวิเคราะห์ สังเคราะห์ข้อมูล จัดทำร่างรายงาน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ที่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แผนงาน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กิจกรรม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วัตถุประสงค์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ผลลัพธ์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กลุ่มเป้าหมาย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ระยะเวลา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งบประมาณ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ทีมวิชาการลงพื้นที่เตรียมความพร้อม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ชี้แจงแนวทางการดำเนินงาน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ให้แก่ผู้บริหารเทศบาลตำบลศาลาด่าน นายอำเภอเกาะลันตา และแกนนำชุมชน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after="0"/>
              <w:ind w:left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เพื่อศึกษา และทบทวนแนวทางการดำเนินงานที่ผ่านมา และความร่วมมือกับผู้บริหาร ในการนำตำบลศาลาด่าน ต้นแบบ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“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การท่องเที่ยวปลอดภัย ใส่ใจสิ่งแวดล้อม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”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ศาลาด่าน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Green Smile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after="0"/>
              <w:ind w:left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1)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แนวทางการทำงานร่วมกัน ระหว่างอำเภอเกาะลันตา เทศบาลตำบลศาลาด่าน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ชุมชน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นั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กวิชาการ</w:t>
            </w:r>
          </w:p>
          <w:p>
            <w:pPr>
              <w:pStyle w:val="10"/>
              <w:spacing w:after="0"/>
              <w:ind w:left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2)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แนวทางการจัดทำร่างคณะกรรมการอำนวยการและคณะทำงาน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“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การท่องเที่ยวปลอดภัย ใส่ใจสิ่งแวดล้อม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”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ศาลาด่าน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Green Smile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57" w:lineRule="auto"/>
              <w:textAlignment w:val="auto"/>
              <w:rPr>
                <w:rFonts w:ascii="TH Sarabun New" w:hAnsi="TH Sarabun New" w:eastAsia="Calibri" w:cs="TH Sarabun New"/>
                <w:color w:val="000000"/>
                <w:szCs w:val="28"/>
              </w:rPr>
            </w:pPr>
            <w:r>
              <w:rPr>
                <w:rFonts w:hint="default" w:ascii="TH Sarabun New" w:hAnsi="TH Sarabun New" w:cs="TH Sarabun New"/>
                <w:sz w:val="28"/>
                <w:szCs w:val="28"/>
              </w:rPr>
              <w:t>-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th-TH" w:bidi="th-TH"/>
              </w:rPr>
              <w:t>ผู้บริหารท้องถิ่น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th-TH" w:bidi="th-TH"/>
              </w:rPr>
              <w:t>ผู้บริหารระดับอำเภอ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th-TH" w:bidi="th-TH"/>
              </w:rPr>
              <w:t>แกนนำชุมชนท่องเที่ยว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th-TH" w:bidi="th-TH"/>
              </w:rPr>
              <w:t>ตัวแทนภาคเอกชน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th-TH" w:bidi="th-TH"/>
              </w:rPr>
              <w:t>นักวิชาการ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วันที่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15-16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มิ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 xml:space="preserve">ทีมวิชาการเข้าร่วมประชุมเวที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“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แนวทางการจัดการท่องเที่ยวเกาะลันตา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”</w:t>
            </w:r>
            <w:r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จัดโดยอำเภอเกาะลันตา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และจัดประชุมย่อยเพื่อวางแผนเรื่องการสื่อสารกับประเด็นการทำงาน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</w:pPr>
            <w:r>
              <w:rPr>
                <w:rFonts w:hint="default" w:ascii="TH Sarabun New" w:hAnsi="TH Sarabun New" w:eastAsia="Calibri" w:cs="TH Sarabun New"/>
                <w:color w:val="FF0000"/>
                <w:sz w:val="28"/>
                <w:szCs w:val="28"/>
                <w:cs w:val="0"/>
                <w:lang w:val="en-US" w:bidi="th-TH"/>
              </w:rPr>
              <w:t>*</w:t>
            </w:r>
            <w:r>
              <w:rPr>
                <w:rFonts w:hint="cs" w:ascii="TH Sarabun New" w:hAnsi="TH Sarabun New" w:eastAsia="Calibri" w:cs="TH Sarabun New"/>
                <w:color w:val="FF0000"/>
                <w:sz w:val="28"/>
                <w:szCs w:val="28"/>
                <w:cs/>
                <w:lang w:val="th-TH" w:bidi="th-TH"/>
              </w:rPr>
              <w:t>เลื่อนยังไม่กำหนดวันประชุม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after="0"/>
              <w:ind w:left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>1)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เพื่อศึกษาและทบทวนสถานการณ์ การท่องเที่ยวเกาะลันตา </w:t>
            </w:r>
          </w:p>
          <w:p>
            <w:pPr>
              <w:pStyle w:val="10"/>
              <w:spacing w:after="0"/>
              <w:ind w:left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>2)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เพื่อนำเสนอแนวทางการดำเนิน โครงการ</w:t>
            </w:r>
          </w:p>
          <w:p>
            <w:pPr>
              <w:pStyle w:val="10"/>
              <w:spacing w:after="0"/>
              <w:ind w:left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>3)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เพื่อบูรณาการทำงานกับพื้นที่</w:t>
            </w:r>
          </w:p>
          <w:p>
            <w:pPr>
              <w:pStyle w:val="10"/>
              <w:spacing w:after="0"/>
              <w:ind w:left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4)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วางแผนงานกับทีมสื่อสารเพื่อวางแผนการสื่อสารสาธารณะ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after="0"/>
              <w:ind w:left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1)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ฐานข้อมูลเบื้องต้นในการการจัดการท่องเที่ยวเกาะลันตา</w:t>
            </w:r>
          </w:p>
          <w:p>
            <w:pPr>
              <w:pStyle w:val="10"/>
              <w:spacing w:after="0"/>
              <w:ind w:left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>2)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เกิดความร่วมมือการบูรณาการจากหลายภาค ส่วนในการขับเคลื่อนงานศาลาด่านโมเดล</w:t>
            </w:r>
          </w:p>
          <w:p>
            <w:pPr>
              <w:pStyle w:val="10"/>
              <w:spacing w:after="0"/>
              <w:ind w:left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3).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เกิดแนวทางการทำงานเชิงประเด็นกับการสื่อสารสารธารณะ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อำเภอเกาะลันตา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เทศบาลตำบลศาลาด่าน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และผู้ส่วนเกี่ยวข้อง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ก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.65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color w:val="FF0000"/>
                <w:sz w:val="28"/>
                <w:szCs w:val="28"/>
                <w:cs/>
                <w:lang w:val="en-US" w:bidi="th-TH"/>
              </w:rPr>
              <w:t>(</w:t>
            </w:r>
            <w:r>
              <w:rPr>
                <w:rFonts w:hint="cs" w:ascii="TH Sarabun New" w:hAnsi="TH Sarabun New" w:eastAsia="Calibri" w:cs="TH Sarabun New"/>
                <w:color w:val="FF0000"/>
                <w:sz w:val="28"/>
                <w:szCs w:val="28"/>
                <w:cs/>
                <w:lang w:val="th-TH" w:bidi="th-TH"/>
              </w:rPr>
              <w:t>เลื่อน</w:t>
            </w:r>
            <w:r>
              <w:rPr>
                <w:rFonts w:hint="cs" w:ascii="TH Sarabun New" w:hAnsi="TH Sarabun New" w:eastAsia="Calibri" w:cs="TH Sarabun New"/>
                <w:color w:val="FF0000"/>
                <w:sz w:val="28"/>
                <w:szCs w:val="28"/>
                <w:cs/>
                <w:lang w:val="en-US" w:bidi="th-TH"/>
              </w:rPr>
              <w:t>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 w:bidi="th-TH"/>
              </w:rPr>
            </w:pP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/>
              <w:rPr>
                <w:rFonts w:hint="default" w:ascii="TH Sarabun New" w:hAnsi="TH Sarabun New" w:eastAsia="Calibri" w:cs="TH Sarabun New"/>
                <w:sz w:val="28"/>
                <w:szCs w:val="28"/>
                <w:u w:val="single"/>
                <w:cs w:val="0"/>
                <w:lang w:val="en-US" w:eastAsia="en-US" w:bidi="th-TH"/>
              </w:rPr>
            </w:pP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>คณะทำงาน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>ทีมวิชาการ</w:t>
            </w: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 xml:space="preserve">ประชุมครั้งที่ </w:t>
            </w:r>
            <w:r>
              <w:rPr>
                <w:rFonts w:hint="default" w:ascii="TH Sarabun New" w:hAnsi="TH Sarabun New" w:eastAsia="Calibri" w:cs="TH Sarabun New"/>
                <w:b/>
                <w:bCs/>
                <w:sz w:val="28"/>
                <w:szCs w:val="28"/>
                <w:u w:val="single"/>
                <w:cs w:val="0"/>
                <w:lang w:val="en-US" w:bidi="th-TH"/>
              </w:rPr>
              <w:t>1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/>
              <w:rPr>
                <w:rFonts w:hint="cs" w:ascii="TH Sarabun New" w:hAnsi="TH Sarabun New" w:eastAsia="Calibri" w:cs="TH Sarabun New"/>
                <w:sz w:val="28"/>
                <w:szCs w:val="28"/>
                <w:cs/>
                <w:lang w:bidi="th-TH"/>
              </w:rPr>
            </w:pP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วางแผนการทำงานการเก็บข้อมูลทุติยภูมิ</w:t>
            </w:r>
          </w:p>
          <w:p>
            <w:pPr>
              <w:spacing w:after="0"/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</w:pPr>
          </w:p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/>
              <w:rPr>
                <w:rFonts w:hint="default" w:ascii="TH Sarabun New" w:hAnsi="TH Sarabun New" w:eastAsia="Calibri" w:cs="TH Sarabun New"/>
                <w:sz w:val="28"/>
                <w:szCs w:val="28"/>
                <w:lang w:val="en-US" w:eastAsia="en-US" w:bidi="th-TH"/>
              </w:rPr>
            </w:pP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eastAsia="en-US" w:bidi="th-TH"/>
              </w:rPr>
              <w:t>แนวทางการจัดเก็บข้อมูล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eastAsia="en-US" w:bidi="th-TH"/>
              </w:rPr>
              <w:t>/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eastAsia="en-US" w:bidi="th-TH"/>
              </w:rPr>
              <w:t>แหล่งข้อมูลทั้งจากเอกสารและตัวบุคคล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rPr>
                <w:rFonts w:ascii="TH Sarabun New" w:hAnsi="TH Sarabun New" w:eastAsia="Times New Roman" w:cs="TH Sarabun New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คณะทำงานกลุ่มนักวิชาการ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eastAsia="en-US"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ก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ค่าอาหาร 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ค่าเดินทาง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lang w:val="en-US" w:eastAsia="en-US" w:bidi="th-TH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ค่าที่พัก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eastAsia="en-US" w:bidi="th-TH"/>
              </w:rPr>
            </w:pP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eastAsia="en-US" w:bidi="th-TH"/>
              </w:rPr>
              <w:t>4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/>
              <w:rPr>
                <w:rFonts w:hint="default" w:ascii="TH Sarabun New" w:hAnsi="TH Sarabun New" w:eastAsia="Calibri" w:cs="TH Sarabun New"/>
                <w:sz w:val="28"/>
                <w:szCs w:val="28"/>
                <w:u w:val="none"/>
                <w:cs w:val="0"/>
                <w:lang w:val="en-US" w:eastAsia="en-US" w:bidi="th-TH"/>
              </w:rPr>
            </w:pP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u w:val="none"/>
                <w:cs/>
                <w:lang w:val="th-TH" w:bidi="th-TH"/>
              </w:rPr>
              <w:t xml:space="preserve">ทีมวิชาการ และทีมพื้นที่ รวบรวมข้อมูลจากเอกสาร 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u w:val="none"/>
                <w:cs/>
                <w:lang w:val="en-US" w:bidi="th-TH"/>
              </w:rPr>
              <w:t xml:space="preserve">                         </w:t>
            </w:r>
            <w:r>
              <w:rPr>
                <w:rFonts w:hint="default" w:ascii="TH Sarabun New" w:hAnsi="TH Sarabun New" w:eastAsia="Calibri" w:cs="TH Sarabun New"/>
                <w:sz w:val="28"/>
                <w:szCs w:val="28"/>
                <w:u w:val="none"/>
                <w:cs w:val="0"/>
                <w:lang w:val="en-US" w:bidi="th-TH"/>
              </w:rPr>
              <w:t>-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u w:val="none"/>
                <w:cs/>
                <w:lang w:val="th-TH" w:bidi="th-TH"/>
              </w:rPr>
              <w:t>ด้านสังคม วัฒนธรรม สุขภาพ ภัยพิบัติ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u w:val="none"/>
                <w:cs/>
                <w:lang w:val="en-US" w:bidi="th-TH"/>
              </w:rPr>
              <w:t>(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u w:val="none"/>
                <w:cs/>
                <w:lang w:val="th-TH" w:bidi="th-TH"/>
              </w:rPr>
              <w:t>ข้อมูลพื้นฐานทางประชากร วัฒนธรรมท้องถิ่น ปัจจัยเสี่ยงทางสุขภาพ ปัจจัยเสี่ยงทางสังคม พื้นที่เสี่ยง ทางบก ทะเล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u w:val="none"/>
                <w:cs/>
                <w:lang w:val="en-US" w:bidi="th-TH"/>
              </w:rPr>
              <w:t xml:space="preserve">)   </w:t>
            </w:r>
            <w:r>
              <w:rPr>
                <w:rFonts w:hint="default" w:ascii="TH Sarabun New" w:hAnsi="TH Sarabun New" w:eastAsia="Calibri" w:cs="TH Sarabun New"/>
                <w:sz w:val="28"/>
                <w:szCs w:val="28"/>
                <w:u w:val="none"/>
                <w:cs w:val="0"/>
                <w:lang w:val="en-US" w:bidi="th-TH"/>
              </w:rPr>
              <w:t>-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u w:val="none"/>
                <w:cs/>
                <w:lang w:val="th-TH" w:bidi="th-TH"/>
              </w:rPr>
              <w:t xml:space="preserve">ด้านเศรษฐกิจ 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u w:val="none"/>
                <w:cs/>
                <w:lang w:val="en-US" w:bidi="th-TH"/>
              </w:rPr>
              <w:t>(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u w:val="none"/>
                <w:cs/>
                <w:lang w:val="th-TH" w:bidi="th-TH"/>
              </w:rPr>
              <w:t>อาชีพ รายได้ประชากร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u w:val="none"/>
                <w:cs/>
                <w:lang w:val="en-US" w:bidi="th-TH"/>
              </w:rPr>
              <w:t xml:space="preserve">)  </w:t>
            </w:r>
            <w:r>
              <w:rPr>
                <w:rFonts w:hint="default" w:ascii="TH Sarabun New" w:hAnsi="TH Sarabun New" w:eastAsia="Calibri" w:cs="TH Sarabun New"/>
                <w:sz w:val="28"/>
                <w:szCs w:val="28"/>
                <w:u w:val="none"/>
                <w:cs w:val="0"/>
                <w:lang w:val="en-US" w:bidi="th-TH"/>
              </w:rPr>
              <w:t>-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u w:val="none"/>
                <w:cs/>
                <w:lang w:val="th-TH" w:bidi="th-TH"/>
              </w:rPr>
              <w:t xml:space="preserve">ด้านสิ่งแวดล้อม 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u w:val="none"/>
                <w:cs/>
                <w:lang w:val="en-US" w:bidi="th-TH"/>
              </w:rPr>
              <w:t>(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u w:val="none"/>
                <w:cs/>
                <w:lang w:val="th-TH" w:bidi="th-TH"/>
              </w:rPr>
              <w:t>พื้นที่ธรรมชาติ พืช สัตว์ ความหลากหลายทางชีวภาพ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u w:val="none"/>
                <w:cs/>
                <w:lang w:val="en-US" w:bidi="th-TH"/>
              </w:rPr>
              <w:t>)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after="0"/>
              <w:rPr>
                <w:rFonts w:hint="default" w:ascii="TH Sarabun New" w:hAnsi="TH Sarabun New" w:eastAsia="Calibri" w:cs="TH Sarabun New"/>
                <w:sz w:val="28"/>
                <w:szCs w:val="28"/>
                <w:lang w:val="en-US"/>
              </w:rPr>
            </w:pP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เพื่อรวบรวมข้อมูลเบื้องต้น</w:t>
            </w:r>
          </w:p>
          <w:p>
            <w:pPr>
              <w:numPr>
                <w:ilvl w:val="0"/>
                <w:numId w:val="0"/>
              </w:numPr>
              <w:spacing w:after="0"/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ด้านสังคม เศรษฐกิจ และสิ่งแวดล้อม ของพื้นที่</w:t>
            </w:r>
          </w:p>
          <w:p>
            <w:pPr>
              <w:numPr>
                <w:ilvl w:val="0"/>
                <w:numId w:val="0"/>
              </w:numPr>
              <w:spacing w:after="0"/>
              <w:ind w:left="0" w:leftChars="0" w:firstLine="0" w:firstLineChars="0"/>
              <w:rPr>
                <w:rFonts w:hint="default" w:ascii="TH Sarabun New" w:hAnsi="TH Sarabun New" w:eastAsia="Calibri" w:cs="TH Sarabun New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/>
              <w:rPr>
                <w:rFonts w:hint="default" w:ascii="TH Sarabun New" w:hAnsi="TH Sarabun New" w:eastAsia="Calibri" w:cs="TH Sarabun New"/>
                <w:sz w:val="28"/>
                <w:szCs w:val="28"/>
                <w:cs/>
                <w:lang w:val="en-US" w:eastAsia="en-US" w:bidi="th-TH"/>
              </w:rPr>
            </w:pP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ฐานข้อมูลด้านสังคม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เศรษฐกิจ และสิ่งแวดล้อมของพื้นที่ในเบื้องต้น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นักวิชาการ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และหน่วยงานที่เกี่ยวข้อง</w:t>
            </w:r>
          </w:p>
          <w:p>
            <w:pPr>
              <w:pStyle w:val="11"/>
              <w:rPr>
                <w:rFonts w:hint="default" w:ascii="TH Sarabun New" w:hAnsi="TH Sarabun New" w:eastAsia="Calibri" w:cs="TH Sarabun New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eastAsia="en-US"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ก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lang w:val="en-US" w:eastAsia="en-US" w:bidi="th-TH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 xml:space="preserve">ประชุมชี้แจงแผนการดำเนินงาน </w:t>
            </w:r>
          </w:p>
          <w:p>
            <w:pPr>
              <w:spacing w:after="0"/>
              <w:rPr>
                <w:rFonts w:hint="default" w:ascii="TH Sarabun New" w:hAnsi="TH Sarabun New" w:eastAsia="Calibri" w:cs="TH Sarabun New"/>
                <w:b/>
                <w:bCs/>
                <w:color w:val="000000"/>
                <w:sz w:val="28"/>
                <w:szCs w:val="28"/>
                <w:cs w:val="0"/>
                <w:lang w:val="en-US" w:bidi="th-TH"/>
              </w:rPr>
            </w:pPr>
            <w:r>
              <w:rPr>
                <w:rFonts w:hint="default" w:ascii="TH Sarabun New" w:hAnsi="TH Sarabun New" w:eastAsia="Calibri" w:cs="TH Sarabun New"/>
                <w:b/>
                <w:bCs/>
                <w:color w:val="000000"/>
                <w:sz w:val="28"/>
                <w:szCs w:val="28"/>
                <w:cs w:val="0"/>
                <w:lang w:val="en-US" w:bidi="th-TH"/>
              </w:rPr>
              <w:t>Public Screening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ศาลาด่านโมเดล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1)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เพื่อนำเสนอแผนการดำเนินงาน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การท่องเที่ยวปลอดภัย ใส่ใจสิ่งแวดล้อม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“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ศาลาด่านโมเดล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”</w:t>
            </w:r>
          </w:p>
          <w:p>
            <w:pPr>
              <w:pStyle w:val="11"/>
              <w:numPr>
                <w:ilvl w:val="0"/>
                <w:numId w:val="2"/>
              </w:numPr>
              <w:rPr>
                <w:rFonts w:hint="default" w:ascii="TH Sarabun New" w:hAnsi="TH Sarabun New" w:eastAsia="Calibri" w:cs="TH Sarabun New"/>
                <w:sz w:val="28"/>
                <w:szCs w:val="28"/>
                <w:lang w:val="en-US"/>
              </w:rPr>
            </w:pP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นำเสนอข้อมูลพื้นฐานด้านการท่องเที่ยว ด้านภัยพิบัติ และฐานทรัพยากรธรรมชาติ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2)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เพื่อจัดตั้งคณะกรรมการอำนวยการและคณะทำงาน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1)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แผนการดำเนินงาน การท่องเที่ยวปลอดภัย ใส่ใจสิ่งแวดล้อม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2)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เกิดคณะกรรมการอำนวยการและคณะทำงาน</w:t>
            </w:r>
          </w:p>
          <w:p>
            <w:pPr>
              <w:pStyle w:val="11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3) Time Line 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การปฏิบัติงาน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เทศบาลตำบลศาลาด่าน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อำเภอเกาะลันตา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ชุมชนท่องเที่ยว บ้านทุ่งหยีเพ็ง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เครือข่ายจากภาค ส่วนต่าง ๆ 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สำนักงานป้องกันและบรรเทาสาธารณภัยจังหวัดกระบี่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สำนักงานทรัพยากรทางทะเลและชายฝั่งที่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10 (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กระบี่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)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นักวิชาการสื่อมวลชน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</w:pP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 xml:space="preserve">27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ก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 xml:space="preserve">ค่าอาหาร </w:t>
            </w:r>
          </w:p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>ค่าเดินทาง</w:t>
            </w:r>
          </w:p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 xml:space="preserve">ค่าห้องประชุม 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 xml:space="preserve">ค่าที่พัก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default" w:ascii="TH Sarabun New" w:hAnsi="TH Sarabun New" w:eastAsia="Calibri" w:cs="TH Sarabun New"/>
                <w:sz w:val="28"/>
                <w:szCs w:val="28"/>
                <w:u w:val="single"/>
                <w:lang w:val="en-US"/>
              </w:rPr>
            </w:pP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>คณะทำงาน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>วิชาการ</w:t>
            </w: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 xml:space="preserve">ประชุมครั้งที่ </w:t>
            </w:r>
            <w:r>
              <w:rPr>
                <w:rFonts w:hint="default" w:ascii="TH Sarabun New" w:hAnsi="TH Sarabun New" w:eastAsia="Calibri" w:cs="TH Sarabun New"/>
                <w:b/>
                <w:bCs/>
                <w:sz w:val="28"/>
                <w:szCs w:val="28"/>
                <w:u w:val="single"/>
                <w:cs w:val="0"/>
                <w:lang w:val="en-US" w:bidi="th-TH"/>
              </w:rPr>
              <w:t>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>-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ร่วมทบทวนฐานข้อมูล</w:t>
            </w:r>
            <w:r>
              <w:rPr>
                <w:rFonts w:hint="default" w:ascii="TH Sarabun New" w:hAnsi="TH Sarabun New" w:eastAsia="Calibri" w:cs="TH Sarabun New"/>
                <w:sz w:val="28"/>
                <w:szCs w:val="28"/>
                <w:cs w:val="0"/>
                <w:lang w:val="en-US" w:bidi="th-TH"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วิเคราะห์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และเรียบเรียงข้อมูล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 New" w:hAnsi="TH Sarabun New" w:eastAsia="Calibri" w:cs="TH Sarabun New"/>
                <w:sz w:val="28"/>
                <w:szCs w:val="28"/>
                <w:cs w:val="0"/>
                <w:lang w:val="en-US" w:bidi="th-TH"/>
              </w:rPr>
              <w:t>-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เตรียมความพร้อมการทำงานครั้งต่อไป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แผนการจัดปฏิบัติงานที่ชัดเจน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คณะทำงานกลุ่มนักวิชาการ เทศบาล</w:t>
            </w:r>
          </w:p>
          <w:p>
            <w:pPr>
              <w:pStyle w:val="11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ชุมชน และผู้เกี่ยวข้อง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ส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ค่าอาหาร 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ค่าเดินทาง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ค่าที่พัก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autoSpaceDE w:val="0"/>
              <w:autoSpaceDN w:val="0"/>
              <w:adjustRightInd w:val="0"/>
              <w:spacing w:after="0"/>
              <w:ind w:left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 xml:space="preserve">ประชุมกลุ่ม ทำ 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</w:rPr>
              <w:t>Public screening +Public scoping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โดยทีมวิชาการหรือคณะทำงานอาจนำเสนอร่างรูปแบบที่ได้ในข้อ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เพื่อระดมความเห็นเพิ่มเติม ร่วมกันกำหนดวัตถุประสงค์ในการประมินเพื่อจัดการ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เรื่อง ร่วมพิจารณารายละเอียดขอบเขตการ ประเมินที่ประกอบด้วย  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ind w:left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1)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ผ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ลกระทบเบื้องต้นจากการจัด การท่องเที่ยวที่ผ่านมา มิติเศรษฐกิจ สังคม ทรัพยากร สวล สุขภาพ 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ind w:left="0"/>
              <w:rPr>
                <w:rFonts w:hint="cs" w:ascii="TH Sarabun New" w:hAnsi="TH Sarabun New" w:eastAsia="Calibri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2)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ผลกระทบจากภัยพิบัติ การจัดการ หรือการวิเคราะห์จุดเสี่ยงต่าง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ๆ 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ind w:left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3) Mapping 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ind w:left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ฐานทรัพยากรของตำบล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(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รวมทั้งเรื่องท้องเที่ยว จุดเสี่ยงภัยพิบัติ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+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ฐาน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ต้นทุนทรัพยากร อื่น ๆ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)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ind w:left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  <w:p>
            <w:pPr>
              <w:pStyle w:val="8"/>
              <w:autoSpaceDE w:val="0"/>
              <w:autoSpaceDN w:val="0"/>
              <w:adjustRightInd w:val="0"/>
              <w:spacing w:after="0"/>
              <w:ind w:left="0"/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โดยกระบวนการการอบรมเชิงปฏิบัติการ</w:t>
            </w:r>
          </w:p>
          <w:p>
            <w:pPr>
              <w:pStyle w:val="12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1) </w:t>
            </w:r>
            <w:r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 xml:space="preserve">การจัดทำแผนผังภูมินิเวศ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Green Map </w:t>
            </w:r>
          </w:p>
          <w:p>
            <w:pPr>
              <w:pStyle w:val="12"/>
              <w:jc w:val="left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2) </w:t>
            </w:r>
            <w:r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 xml:space="preserve">ภัยพิบัติ อุบัติเหตุ ความเสี่ยงรูปแบบต่าง ๆ และการปรับตัว </w:t>
            </w:r>
          </w:p>
          <w:p>
            <w:pPr>
              <w:pStyle w:val="12"/>
              <w:jc w:val="left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3)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การปรับตัวต่อการเปลี่ยนแปลง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การพัฒนาอาชีพ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/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การตลาดที่เหมาะสมเพื่อเสริมฐานเศรษฐกิจชุมชน</w:t>
            </w:r>
          </w:p>
          <w:p>
            <w:pPr>
              <w:pStyle w:val="12"/>
              <w:ind w:left="700" w:hanging="700" w:hangingChars="250"/>
              <w:jc w:val="left"/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จัดอบรม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 xml:space="preserve"> 8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ครั้ง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 xml:space="preserve">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ดังนี้</w:t>
            </w:r>
          </w:p>
          <w:p>
            <w:pPr>
              <w:pStyle w:val="12"/>
              <w:ind w:left="700" w:hanging="700" w:hangingChars="250"/>
              <w:jc w:val="left"/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ครั้งที่ 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 xml:space="preserve">1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กลุ่มเป้าหมายแกนทำท้องถิ่น/ท้องที่</w:t>
            </w:r>
          </w:p>
          <w:p>
            <w:pPr>
              <w:pStyle w:val="12"/>
              <w:ind w:left="700" w:hanging="700" w:hangingChars="250"/>
              <w:jc w:val="left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 xml:space="preserve">ครั้งที่ 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 xml:space="preserve">2-6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เป้าหมายชุมชน ม.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 xml:space="preserve">1-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ม.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>5</w:t>
            </w:r>
          </w:p>
          <w:p>
            <w:pPr>
              <w:pStyle w:val="12"/>
              <w:jc w:val="left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ครั้งที่ 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 xml:space="preserve">7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ชุมชนกับการรับมือกับความเสี่ยงต่าง ๆ ค้นหาจุดเสี่ยงในชุมชน และร่วมคิดเพื่อตั้งรับปรับตัว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(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อบรมเรื่องภัยพิบัติ จาก ปภ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 xml:space="preserve">.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และความเสี่ยงจากการเปลี่ยนแปลงสภาพภูมิอากาศ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)</w:t>
            </w:r>
          </w:p>
          <w:p>
            <w:pPr>
              <w:pStyle w:val="12"/>
              <w:jc w:val="left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</w:pPr>
            <w:bookmarkStart w:id="0" w:name="_GoBack"/>
            <w:bookmarkEnd w:id="0"/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ครั้งที่ 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 xml:space="preserve">8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การปรับตัวต่อการเปลี่ยนแปลงด้วยการวางการตลาดที่เหมาะสมเพื่อเสริมฐานเศรษฐกิจชุมชน และการสื่อสารเพื่อการท่องเที่ยวเชิงอนุรักษ์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(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บูรณาการกับทีมสื่อสาร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)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เพื่อพิจารณา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ข้อมูล ฐานทรัพยากรธรรมชาติ และฐานข้อมูลภัยพิบัติในพื้นที่ 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leftChars="0" w:firstLine="0" w:firstLineChars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เพื่อวางแผนเก็บข้อมูลเพิ่มเติม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หากพบว่าข้อมูลยังไม่ครบถ้วน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spacing w:after="0"/>
              <w:ind w:left="0"/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มีข้อมูลฐานทรัพยากรธรรมชาติ และฐานข้อมูลภัยพิบัติในพื้นที่ที่เป็นปัจจุบัน</w:t>
            </w:r>
          </w:p>
          <w:p>
            <w:pPr>
              <w:pStyle w:val="10"/>
              <w:numPr>
                <w:ilvl w:val="0"/>
                <w:numId w:val="4"/>
              </w:numPr>
              <w:spacing w:after="0"/>
              <w:ind w:left="0"/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มีผังทรัพยากร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เป็นแผนที่ </w:t>
            </w:r>
          </w:p>
          <w:p>
            <w:pPr>
              <w:pStyle w:val="10"/>
              <w:numPr>
                <w:ilvl w:val="0"/>
                <w:numId w:val="0"/>
              </w:numPr>
              <w:spacing w:after="0"/>
              <w:rPr>
                <w:rFonts w:hint="default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</w:pPr>
            <w:r>
              <w:rPr>
                <w:rFonts w:hint="default" w:ascii="TH Sarabun New" w:hAnsi="TH Sarabun New" w:eastAsia="Calibri" w:cs="TH Sarabun New"/>
                <w:sz w:val="28"/>
                <w:szCs w:val="28"/>
                <w:cs w:val="0"/>
                <w:lang w:val="en-US" w:bidi="th-TH"/>
              </w:rPr>
              <w:t>Green map</w:t>
            </w:r>
          </w:p>
          <w:p>
            <w:pPr>
              <w:pStyle w:val="10"/>
              <w:spacing w:after="0"/>
              <w:ind w:left="0"/>
              <w:rPr>
                <w:rFonts w:hint="default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คณะทำงาน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ส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ก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 xml:space="preserve">ค่าอาหาร </w:t>
            </w:r>
          </w:p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>ค่าเดินทาง</w:t>
            </w:r>
          </w:p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 xml:space="preserve">ค่าห้องประชุม </w:t>
            </w:r>
          </w:p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 xml:space="preserve">ค่าที่พัก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ค่าตอบแทน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ค่าจ้าง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ค่าอุปกรณ์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default" w:ascii="TH Sarabun New" w:hAnsi="TH Sarabun New" w:eastAsia="Calibri" w:cs="TH Sarabun New"/>
                <w:sz w:val="28"/>
                <w:szCs w:val="28"/>
                <w:cs w:val="0"/>
                <w:lang w:val="en-US"/>
              </w:rPr>
            </w:pP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>คณะทำงาน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>วิชาการ</w:t>
            </w: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 xml:space="preserve">ประชุมสรุปและวางแผน งานครั้งที่ </w:t>
            </w:r>
            <w:r>
              <w:rPr>
                <w:rFonts w:hint="default" w:ascii="TH Sarabun New" w:hAnsi="TH Sarabun New" w:eastAsia="Calibri" w:cs="TH Sarabun New"/>
                <w:b/>
                <w:bCs/>
                <w:sz w:val="28"/>
                <w:szCs w:val="28"/>
                <w:u w:val="single"/>
                <w:cs w:val="0"/>
                <w:lang w:val="en-US" w:bidi="th-TH"/>
              </w:rPr>
              <w:t>3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autoSpaceDE w:val="0"/>
              <w:autoSpaceDN w:val="0"/>
              <w:adjustRightInd w:val="0"/>
              <w:spacing w:after="0"/>
              <w:ind w:left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เก็บรวมรวมข้อมูล ตามข้อ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คณะทำงานวิเคราะห์ สังเคราะห์ข้อมูล จัดทำร่างรายงาน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after="0"/>
              <w:ind w:left="0"/>
              <w:rPr>
                <w:rFonts w:ascii="TH Sarabun New" w:hAnsi="TH Sarabun New" w:eastAsia="Calibri" w:cs="TH Sarabun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ก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.65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 xml:space="preserve">ค่าอาหาร </w:t>
            </w:r>
          </w:p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>ค่าเดินทาง</w:t>
            </w:r>
          </w:p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 xml:space="preserve">ค่าที่พัก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ค่าตอบแทน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autoSpaceDE w:val="0"/>
              <w:autoSpaceDN w:val="0"/>
              <w:adjustRightInd w:val="0"/>
              <w:spacing w:after="0"/>
              <w:ind w:left="0"/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32"/>
                <w:szCs w:val="32"/>
                <w:highlight w:val="yellow"/>
              </w:rPr>
              <w:t>Phase 2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ใช้ผลการประเมินข้อ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มาทำแผน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เรื่อง 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 xml:space="preserve"> 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32"/>
                <w:szCs w:val="32"/>
              </w:rPr>
              <w:t xml:space="preserve">(Public review +influencing)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จัดเวทีทบทวนร่างรายงาน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>+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จัดทำแผนการขับเคลื่อนแต่ละเรื่อง 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>+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ทำข้อเสนอให้หน่วยงาน ต่าง ๆ ที่เกี่ยวข้อง ลองเลือกแผนมาขับเคลื่อน 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32"/>
                <w:szCs w:val="32"/>
                <w:cs w:val="0"/>
                <w:lang w:val="en-US" w:bidi="th-TH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      -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>แผนการจัดการท่องเที่ยวและภัยพิบัติแบบบูรณาการ</w:t>
            </w:r>
            <w:r>
              <w:rPr>
                <w:rFonts w:hint="default" w:ascii="TH Sarabun New" w:hAnsi="TH Sarabun New" w:eastAsia="Calibri" w:cs="TH Sarabun New"/>
                <w:color w:val="000000"/>
                <w:sz w:val="32"/>
                <w:szCs w:val="32"/>
                <w:cs w:val="0"/>
                <w:lang w:val="en-US" w:bidi="th-TH"/>
              </w:rPr>
              <w:t xml:space="preserve"> </w:t>
            </w:r>
            <w:r>
              <w:rPr>
                <w:rFonts w:hint="cs"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 xml:space="preserve">โดยใช้ประโยชน์จากผังทรัพยากรธรรมชาติ </w:t>
            </w:r>
            <w:r>
              <w:rPr>
                <w:rFonts w:hint="cs" w:ascii="TH Sarabun New" w:hAnsi="TH Sarabun New" w:eastAsia="Calibri" w:cs="TH Sarabun New"/>
                <w:color w:val="000000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hint="default" w:ascii="TH Sarabun New" w:hAnsi="TH Sarabun New" w:eastAsia="Calibri" w:cs="TH Sarabun New"/>
                <w:color w:val="000000"/>
                <w:sz w:val="32"/>
                <w:szCs w:val="32"/>
                <w:cs w:val="0"/>
                <w:lang w:val="en-US" w:bidi="th-TH"/>
              </w:rPr>
              <w:t>Green Map)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      -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  <w:cs/>
                <w:lang w:val="th-TH" w:bidi="th-TH"/>
              </w:rPr>
              <w:t>แผนการจัดทำข้อบัญญัติท้องถิ่น</w:t>
            </w:r>
            <w:r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>จัดเวทีทบทวนร่างรายงาน</w:t>
            </w:r>
          </w:p>
          <w:p>
            <w:pPr>
              <w:spacing w:after="0"/>
              <w:rPr>
                <w:rFonts w:hint="default" w:ascii="TH Sarabun New" w:hAnsi="TH Sarabun New" w:eastAsia="Calibri" w:cs="TH Sarabun New"/>
                <w:b/>
                <w:bCs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en-US" w:bidi="th-TH"/>
              </w:rPr>
              <w:t>(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>ผู้มีส่วนเกี่ยวข้อง</w:t>
            </w:r>
            <w:r>
              <w:rPr>
                <w:rFonts w:hint="default" w:ascii="TH Sarabun New" w:hAnsi="TH Sarabun New" w:eastAsia="Calibri" w:cs="TH Sarabun New"/>
                <w:b/>
                <w:bCs/>
                <w:sz w:val="28"/>
                <w:szCs w:val="28"/>
                <w:cs w:val="0"/>
                <w:lang w:val="en-US" w:bidi="th-TH"/>
              </w:rPr>
              <w:t xml:space="preserve"> 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>ร่วมพิจารณา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en-US" w:bidi="th-TH"/>
              </w:rPr>
              <w:t>)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Public review </w:t>
            </w:r>
          </w:p>
          <w:p>
            <w:pPr>
              <w:spacing w:after="0"/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จัดเวที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default" w:ascii="TH Sarabun New" w:hAnsi="TH Sarabun New" w:eastAsia="Calibri" w:cs="TH Sarabun New"/>
                <w:sz w:val="28"/>
                <w:szCs w:val="28"/>
                <w:cs w:val="0"/>
                <w:lang w:val="en-US" w:bidi="th-TH"/>
              </w:rPr>
              <w:t xml:space="preserve">1 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ครั้ง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เพื่อนำข้อมูลที่ได้มาจัดทำเป็นแผนการท่องเที่ยวและบูรณาการการป้องกันภัยพิบัติ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 xml:space="preserve"> 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เป็นโมเดลใหม่ โดยใช้ประโยชน์ผังทรัพยากรท้องถิ่น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 xml:space="preserve"> (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>Green Map)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เพื่อจัดทำแผนการจัดทำข้อบัญญัติท้องถิ่น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6"/>
              </w:numPr>
              <w:spacing w:after="0"/>
              <w:rPr>
                <w:rFonts w:hint="default" w:ascii="TH Sarabun New" w:hAnsi="TH Sarabun New" w:eastAsia="Calibri" w:cs="TH Sarabun New"/>
                <w:sz w:val="28"/>
                <w:szCs w:val="28"/>
                <w:lang w:val="en-US"/>
              </w:rPr>
            </w:pP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เกิดโมเดลการท่องเที่ยวปลอดภัย ใส่ใจสิ่งแวดล้อม</w:t>
            </w:r>
          </w:p>
          <w:p>
            <w:pPr>
              <w:numPr>
                <w:ilvl w:val="0"/>
                <w:numId w:val="6"/>
              </w:numPr>
              <w:spacing w:after="0"/>
              <w:rPr>
                <w:rFonts w:hint="default" w:ascii="TH Sarabun New" w:hAnsi="TH Sarabun New" w:eastAsia="Calibri" w:cs="TH Sarabun New"/>
                <w:sz w:val="28"/>
                <w:szCs w:val="28"/>
                <w:lang w:val="en-US"/>
              </w:rPr>
            </w:pP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เกิดข้อบัญญัติท้องถิ่นด้านการท่องเที่ยวปลอดภัย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lang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คณะทำงาน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ก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/>
              <w:rPr>
                <w:rFonts w:hint="default" w:ascii="TH Sarabun New" w:hAnsi="TH Sarabun New" w:eastAsia="Calibri" w:cs="TH Sarabun New"/>
                <w:sz w:val="28"/>
                <w:szCs w:val="28"/>
                <w:cs w:val="0"/>
                <w:lang w:val="en-US" w:eastAsia="en-US" w:bidi="th-TH"/>
              </w:rPr>
            </w:pP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>คณะทำงาน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>วิชาการ</w:t>
            </w: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 xml:space="preserve">ประชุมสรุปและวางแผน งานครั้งที่ </w:t>
            </w:r>
            <w:r>
              <w:rPr>
                <w:rFonts w:hint="default" w:ascii="TH Sarabun New" w:hAnsi="TH Sarabun New" w:eastAsia="Calibri" w:cs="TH Sarabun New"/>
                <w:b/>
                <w:bCs/>
                <w:sz w:val="28"/>
                <w:szCs w:val="28"/>
                <w:u w:val="single"/>
                <w:cs w:val="0"/>
                <w:lang w:val="en-US" w:bidi="th-TH"/>
              </w:rPr>
              <w:t>4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autoSpaceDE w:val="0"/>
              <w:autoSpaceDN w:val="0"/>
              <w:adjustRightInd w:val="0"/>
              <w:spacing w:after="0"/>
              <w:ind w:left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เก็บรวมรวมข้อมูล ตามข้อ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คณะทำงานวิเคราะห์ สังเคราะห์ข้อมูล จัดทำร่างรายงาน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ind w:left="0"/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eastAsia="en-US" w:bidi="th-TH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after="0"/>
              <w:ind w:left="0" w:leftChars="0"/>
              <w:rPr>
                <w:rFonts w:ascii="TH Sarabun New" w:hAnsi="TH Sarabun New" w:eastAsia="Calibri" w:cs="TH Sarabun New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ก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.65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lang w:val="en-US" w:eastAsia="en-US" w:bidi="th-TH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 xml:space="preserve">ค่าอาหาร </w:t>
            </w:r>
            <w:r>
              <w:rPr>
                <w:rFonts w:hint="cs" w:ascii="TH SarabunPSK" w:hAnsi="TH SarabunPSK" w:eastAsia="Calibri" w:cs="TH SarabunPSK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>ค่าเดินทาง</w:t>
            </w:r>
            <w:r>
              <w:rPr>
                <w:rFonts w:hint="cs" w:ascii="TH SarabunPSK" w:hAnsi="TH SarabunPSK" w:eastAsia="Calibri" w:cs="TH SarabunPSK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>ค่าห้อง</w:t>
            </w:r>
            <w:r>
              <w:rPr>
                <w:rFonts w:hint="cs"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>ป</w:t>
            </w: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 xml:space="preserve">ระชุม </w:t>
            </w:r>
            <w:r>
              <w:rPr>
                <w:rFonts w:hint="cs" w:ascii="TH SarabunPSK" w:hAnsi="TH SarabunPSK" w:eastAsia="Calibri" w:cs="TH SarabunPSK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 xml:space="preserve">ค่าที่พัก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ค่าตอบแทน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</w:p>
          <w:p>
            <w:pPr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en-US" w:eastAsia="en-US" w:bidi="th-TH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autoSpaceDE w:val="0"/>
              <w:autoSpaceDN w:val="0"/>
              <w:adjustRightInd w:val="0"/>
              <w:spacing w:after="0"/>
              <w:ind w:left="0"/>
              <w:rPr>
                <w:rFonts w:ascii="TH Sarabun New" w:hAnsi="TH Sarabun New" w:eastAsia="Calibri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32"/>
                <w:szCs w:val="32"/>
                <w:highlight w:val="yellow"/>
              </w:rPr>
              <w:t>Phase 3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 xml:space="preserve">การทดลองขับเคลื่อนปฏิบัติตามแผน  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เลือกเรื่อง</w:t>
            </w:r>
            <w:r>
              <w:rPr>
                <w:rFonts w:hint="cs" w:ascii="TH Sarabun New" w:hAnsi="TH Sarabun New" w:eastAsia="Calibri" w:cs="TH Sarabun New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ในการ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ขับเคลื่อน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32"/>
                <w:szCs w:val="32"/>
              </w:rPr>
              <w:t xml:space="preserve">)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1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cs" w:ascii="TH Sarabun New" w:hAnsi="TH Sarabun New" w:eastAsia="Calibri" w:cs="TH Sarabun New"/>
                <w:sz w:val="28"/>
                <w:szCs w:val="28"/>
                <w:cs/>
              </w:rPr>
            </w:pP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>ขับเคลื่อนปฏิบัติตามแผน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cs" w:ascii="TH Sarabun New" w:hAnsi="TH Sarabun New" w:eastAsia="Calibri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10.1) 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 xml:space="preserve">จัดแผนการท่องเที่ยวปลอดภัย 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>บูรณาการการท่องเที่ยวชุมชนและการป้องกันภัยพิบัติ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</w:rPr>
              <w:t>)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</w:p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</w:p>
          <w:p>
            <w:pPr>
              <w:spacing w:after="0"/>
              <w:rPr>
                <w:rFonts w:hint="cs" w:ascii="TH Sarabun New" w:hAnsi="TH Sarabun New" w:eastAsia="Calibri" w:cs="TH Sarabun New"/>
                <w:sz w:val="28"/>
                <w:szCs w:val="28"/>
                <w:cs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numPr>
                <w:ilvl w:val="0"/>
                <w:numId w:val="7"/>
              </w:numPr>
              <w:bidi w:val="0"/>
              <w:ind w:left="0" w:leftChars="0" w:firstLine="0" w:firstLineChars="0"/>
              <w:jc w:val="left"/>
              <w:rPr>
                <w:rFonts w:hint="default" w:ascii="TH Sarabun New" w:hAnsi="TH Sarabun New" w:cs="TH Sarabun New"/>
                <w:sz w:val="28"/>
                <w:szCs w:val="28"/>
              </w:rPr>
            </w:pP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th-TH" w:bidi="th-TH"/>
              </w:rPr>
              <w:t>เพื่อทบทวน</w:t>
            </w:r>
            <w:r>
              <w:rPr>
                <w:rFonts w:hint="default" w:ascii="TH Sarabun New" w:hAnsi="TH Sarabun New" w:cs="TH Sarabun New"/>
                <w:sz w:val="28"/>
                <w:szCs w:val="28"/>
              </w:rPr>
              <w:t>/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th-TH" w:bidi="th-TH"/>
              </w:rPr>
              <w:t xml:space="preserve">ตรวจสอบข้อมูล </w:t>
            </w:r>
            <w:r>
              <w:rPr>
                <w:rFonts w:hint="default" w:ascii="TH Sarabun New" w:hAnsi="TH Sarabun New" w:cs="TH Sarabun New"/>
                <w:sz w:val="28"/>
                <w:szCs w:val="28"/>
              </w:rPr>
              <w:t xml:space="preserve">Green Map 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th-TH" w:bidi="th-TH"/>
              </w:rPr>
              <w:t>ค้นหาความสำเร็จ จุดเด่น</w:t>
            </w:r>
            <w:r>
              <w:rPr>
                <w:rFonts w:hint="default" w:ascii="TH Sarabun New" w:hAnsi="TH Sarabun New" w:cs="TH Sarabun New"/>
                <w:sz w:val="28"/>
                <w:szCs w:val="28"/>
              </w:rPr>
              <w:t>/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th-TH" w:bidi="th-TH"/>
              </w:rPr>
              <w:t>ข้อจำกัด</w:t>
            </w:r>
            <w:r>
              <w:rPr>
                <w:rFonts w:hint="default" w:ascii="TH Sarabun New" w:hAnsi="TH Sarabun New" w:cs="TH Sarabun New"/>
                <w:sz w:val="28"/>
                <w:szCs w:val="28"/>
              </w:rPr>
              <w:t>/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th-TH" w:bidi="th-TH"/>
              </w:rPr>
              <w:t>แนวทางการพัฒนา</w:t>
            </w:r>
            <w:r>
              <w:rPr>
                <w:rFonts w:hint="default" w:ascii="TH Sarabun New" w:hAnsi="TH Sarabun New" w:cs="TH Sarabun New"/>
                <w:sz w:val="28"/>
                <w:szCs w:val="28"/>
              </w:rPr>
              <w:t>/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th-TH" w:bidi="th-TH"/>
              </w:rPr>
              <w:t>ทางเลือกที่เหมาะสมเพื่อการฟื้นฟู อนุรักษ์ และพัฒนา</w:t>
            </w:r>
          </w:p>
          <w:p>
            <w:pPr>
              <w:pStyle w:val="10"/>
              <w:numPr>
                <w:ilvl w:val="0"/>
                <w:numId w:val="7"/>
              </w:numPr>
              <w:bidi w:val="0"/>
              <w:ind w:left="0" w:leftChars="0" w:firstLine="0" w:firstLineChars="0"/>
              <w:jc w:val="left"/>
              <w:rPr>
                <w:rFonts w:ascii="TH Sarabun New" w:hAnsi="TH Sarabun New" w:eastAsia="Calibri" w:cs="TH Sarabun New"/>
                <w:color w:val="000000"/>
                <w:szCs w:val="28"/>
              </w:rPr>
            </w:pP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th-TH" w:bidi="th-TH"/>
              </w:rPr>
              <w:t xml:space="preserve">เพื่อออกแบบโมเดลชุมชนที่มีการ ท่องเที่ยวอย่างปลอดภัย และสร้างสรรค์ ศาลาด่าน </w:t>
            </w:r>
            <w:r>
              <w:rPr>
                <w:rFonts w:hint="default" w:ascii="TH Sarabun New" w:hAnsi="TH Sarabun New" w:cs="TH Sarabun New"/>
                <w:sz w:val="28"/>
                <w:szCs w:val="28"/>
              </w:rPr>
              <w:t>Green Smile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hint="default" w:ascii="TH Sarabun New" w:hAnsi="TH Sarabun New" w:cs="TH Sarabun New"/>
                <w:sz w:val="28"/>
                <w:szCs w:val="28"/>
              </w:rPr>
              <w:t xml:space="preserve">3) 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th-TH" w:bidi="th-TH"/>
              </w:rPr>
              <w:t xml:space="preserve">เพื่อจัดทำ </w:t>
            </w:r>
            <w:r>
              <w:rPr>
                <w:rFonts w:hint="default" w:ascii="TH Sarabun New" w:hAnsi="TH Sarabun New" w:cs="TH Sarabun New"/>
                <w:sz w:val="28"/>
                <w:szCs w:val="28"/>
              </w:rPr>
              <w:t>“</w:t>
            </w:r>
            <w:r>
              <w:rPr>
                <w:rFonts w:hint="default" w:ascii="TH Sarabun New" w:hAnsi="TH Sarabun New" w:cs="TH Sarabun New"/>
                <w:sz w:val="28"/>
                <w:szCs w:val="28"/>
                <w:cs/>
                <w:lang w:val="th-TH" w:bidi="th-TH"/>
              </w:rPr>
              <w:t>ปฏิญญาอ่าวลันตา</w:t>
            </w:r>
            <w:r>
              <w:rPr>
                <w:rFonts w:hint="default" w:ascii="TH Sarabun New" w:hAnsi="TH Sarabun New" w:cs="TH Sarabun New"/>
                <w:sz w:val="28"/>
                <w:szCs w:val="28"/>
              </w:rPr>
              <w:t>”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โมเดลการท่องเที่ยว อย่างปลอดภัย และสร้างสรรค์ ศาลาด่าน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Green Smile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>1)</w:t>
            </w: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Green Map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ฉบับสมบูรณ์ทั้งเนื้อหา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ข้อมูล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ภาพ   อื่น ๆ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(Application)</w:t>
            </w:r>
          </w:p>
          <w:p>
            <w:pPr>
              <w:pStyle w:val="11"/>
              <w:rPr>
                <w:rFonts w:ascii="TH Sarabun New" w:hAnsi="TH Sarabun New" w:eastAsia="Calibri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2)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เกิด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Model </w:t>
            </w: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</w:rPr>
              <w:t xml:space="preserve">Model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ระดับตำบล การท่องเที่ยวปลอดภัย  และใส่ใจสิ่งแวดล้อม </w:t>
            </w: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 xml:space="preserve">ศาลาด่าน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Green Smile 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2)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เกิด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Model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ระดับอำเภอ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: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แนวทางการอนุรักษ์ทรัพยากรธรรมชาติ 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“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ปฏิญญาอ่าวลันตา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”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>65-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ก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พ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 xml:space="preserve">ค่าอาหาร </w:t>
            </w:r>
          </w:p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>ค่าเดินทาง</w:t>
            </w:r>
          </w:p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 xml:space="preserve">ค่าห้องประชุม </w:t>
            </w:r>
          </w:p>
          <w:p>
            <w:pPr>
              <w:spacing w:after="0"/>
              <w:rPr>
                <w:rFonts w:ascii="TH SarabunPSK" w:hAnsi="TH SarabunPSK" w:eastAsia="Calibri" w:cs="TH SarabunPSK"/>
                <w:sz w:val="28"/>
                <w:szCs w:val="28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 xml:space="preserve">ค่าที่พัก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ค่าจ้าง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ค่าอุปกรณ์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TH Sarabun New" w:hAnsi="TH Sarabun New" w:eastAsia="Calibri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 w:val="0"/>
                <w:bCs w:val="0"/>
                <w:sz w:val="28"/>
                <w:szCs w:val="28"/>
              </w:rPr>
              <w:t xml:space="preserve">10.2 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>จัดทำ</w:t>
            </w: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>ข้อบัญญัติท้องถิ่นและการจัดทำ ปฏิญญาอ่าวลันตา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1)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จัดทำขัอบัญญัติท้องถิ่น เรื่องการป้องกันรักษาความปลอดภัยในตำบลศาลา เพื่อการท่องเที่ยวปลอดภัย ควบคู่กับการออกข้อบัญญัติด้านการอนุรักษ์เพื่อรักษาฐานทรัพยากรในแหล่งท่องเที่ยวชุมชน 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2)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จัดทำปฏิญญาอ่าวลันตา เพื่อกำหนดกฎเกณฑ์ด้านการอนุรักษ์ในขอบเขตอ่าวลันตา เพื่อการอนุรักษ์และส่งเสริมการท่องเที่ยวเชิงอนุรักษ์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1)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เกิดเทศบัญญัติท้องถิ่น เรื่องการกำหนดพื้นที่ปลอดภัย การเฝ้าระวัง และกฎเกณฑ์ด้านการป้องกันระวังภัย ต่าง ๆ ควบคู่กับการมีข้อบัญญัติด้านการอนุรักษ์เพื่อรักษาฐานทรัพยากรในแหล่งท่องเที่ยวชุมชน </w:t>
            </w:r>
            <w:r>
              <w:rPr>
                <w:rFonts w:hint="default" w:ascii="TH Sarabun New" w:hAnsi="TH Sarabun New" w:eastAsia="Calibri" w:cs="TH Sarabun New"/>
                <w:sz w:val="28"/>
                <w:szCs w:val="28"/>
                <w:cs w:val="0"/>
                <w:lang w:val="en-US" w:bidi="th-TH"/>
              </w:rPr>
              <w:t xml:space="preserve">                               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2)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เกิดปฏิญญาอ่าวลันตา ส่งผลต่อความยั่งยืนด้านฐ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านทรัพยากรในอ่าว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อ่าวลันตา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3)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เกิดการบูรณาการความร่วมมือในการทำงานจากหลายภาคส่วน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4)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ชุมชนเข้มแข็ง สังคมดี เศรษฐกิจมั่นคง และสิ่งแวดล้อมยั่งยืน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ธ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 xml:space="preserve">65-  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มี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1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after="0"/>
              <w:ind w:left="0"/>
              <w:rPr>
                <w:rFonts w:hint="default" w:ascii="TH Sarabun New" w:hAnsi="TH Sarabun New" w:eastAsia="Calibri" w:cs="TH Sarabun New"/>
                <w:sz w:val="28"/>
                <w:szCs w:val="28"/>
                <w:cs w:val="0"/>
                <w:lang w:val="en-US"/>
              </w:rPr>
            </w:pP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 xml:space="preserve">คณะทำงานประชุมสรุปและวางแผนงานครั้งที่ </w:t>
            </w:r>
            <w:r>
              <w:rPr>
                <w:rFonts w:hint="default" w:ascii="TH Sarabun New" w:hAnsi="TH Sarabun New" w:eastAsia="Calibri" w:cs="TH Sarabun New"/>
                <w:b/>
                <w:bCs/>
                <w:sz w:val="28"/>
                <w:szCs w:val="28"/>
                <w:u w:val="single"/>
                <w:cs w:val="0"/>
                <w:lang w:val="en-US" w:bidi="th-TH"/>
              </w:rPr>
              <w:t>5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สรุป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เรียบเรียงข้อมูล</w:t>
            </w:r>
          </w:p>
          <w:p>
            <w:pPr>
              <w:spacing w:after="0" w:line="252" w:lineRule="auto"/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E2EFD9"/>
              <w:spacing w:after="0" w:line="252" w:lineRule="auto"/>
              <w:rPr>
                <w:rFonts w:ascii="TH SarabunPSK" w:hAnsi="TH SarabunPSK" w:eastAsia="Calibri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ม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ี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.66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autoSpaceDE w:val="0"/>
              <w:autoSpaceDN w:val="0"/>
              <w:adjustRightInd w:val="0"/>
              <w:spacing w:after="0"/>
              <w:ind w:left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highlight w:val="yellow"/>
              </w:rPr>
              <w:t>Phase 4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eastAsia="Calibri" w:cs="TH Sarabun New"/>
                <w:b/>
                <w:bCs/>
                <w:color w:val="000000"/>
                <w:sz w:val="28"/>
                <w:szCs w:val="28"/>
                <w:cs/>
                <w:lang w:val="th-TH" w:bidi="th-TH"/>
              </w:rPr>
              <w:t>การติดตามประเมินผล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ผล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การขับเคลื่อนทำให้เกิดผลลัพธ์ตามตัวชี้วัด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ข้อ คือ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ind w:left="144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1)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ผลการขับเคลื่อนส่งผลต่อมีความยั่งยืน เศรษฐกิจ สังคม ส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ิ่งแวดล้อม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สุขภาพ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         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  2)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 xml:space="preserve">นักท่องเที่ยวเพิ่ม รายได้เพิ่ม </w:t>
            </w:r>
          </w:p>
          <w:p>
            <w:pPr>
              <w:pStyle w:val="8"/>
              <w:autoSpaceDE w:val="0"/>
              <w:autoSpaceDN w:val="0"/>
              <w:adjustRightInd w:val="0"/>
              <w:spacing w:after="0"/>
              <w:ind w:left="144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3)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การปรับตัวของภาคส่วนต่าง ๆ ในการจัดการท่องเที่ยวในภาวะวิกฤติ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8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left="1440" w:leftChars="0"/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 xml:space="preserve">4)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ข้อบัญญัติท้องถิ่นที่เกิดขึ้นนำสู่การมีส่วนร่วมในการจัดการฐานทรัพยากรอย่างยั่งยืน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1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60" w:hanging="560" w:hangingChars="200"/>
              <w:jc w:val="thaiDistribute"/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>การติดตามประเมินผล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en-US" w:bidi="th-TH"/>
              </w:rPr>
              <w:t xml:space="preserve">               </w:t>
            </w:r>
          </w:p>
          <w:p>
            <w:pPr>
              <w:spacing w:after="0"/>
              <w:ind w:left="560" w:hanging="560" w:hangingChars="200"/>
              <w:jc w:val="thaiDistribute"/>
              <w:rPr>
                <w:rFonts w:hint="cs"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hint="default" w:ascii="TH Sarabun New" w:hAnsi="TH Sarabun New" w:eastAsia="Calibri" w:cs="TH Sarabun New"/>
                <w:b/>
                <w:bCs/>
                <w:sz w:val="28"/>
                <w:szCs w:val="28"/>
                <w:cs w:val="0"/>
                <w:lang w:val="en-US" w:bidi="th-TH"/>
              </w:rPr>
              <w:t>-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ผลความยั่งยืน เศรษฐกิจ สังคม สิ่งแวดล้อม สุขภาพ</w:t>
            </w:r>
          </w:p>
          <w:p>
            <w:pPr>
              <w:spacing w:after="0"/>
              <w:jc w:val="thaiDistribute"/>
              <w:rPr>
                <w:rFonts w:hint="cs"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>-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ความมั่นคงทางเศรษฐกิจชุมชน  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</w:rPr>
              <w:t>(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รายได้เพิ่มขึน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</w:rPr>
              <w:t>)</w:t>
            </w:r>
          </w:p>
          <w:p>
            <w:pPr>
              <w:spacing w:after="0"/>
              <w:jc w:val="thaiDistribute"/>
              <w:rPr>
                <w:rFonts w:hint="cs"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>-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การปรับตัวของภาคส่วนต่าง ๆ ในการจัดการท่องเที่ยวในภาวะวิกฤต</w:t>
            </w:r>
          </w:p>
          <w:p>
            <w:pPr>
              <w:spacing w:after="0"/>
              <w:jc w:val="thaiDistribute"/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>-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ข้อบัญญัติกับการมีส่วนร่วมในการจัดการฐานทรัพยากรอย่างยั่งยืน</w:t>
            </w:r>
          </w:p>
          <w:p>
            <w:pPr>
              <w:spacing w:after="0"/>
              <w:jc w:val="thaiDistribute"/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จัดเวที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default" w:ascii="TH Sarabun New" w:hAnsi="TH Sarabun New" w:eastAsia="Calibri" w:cs="TH Sarabun New"/>
                <w:sz w:val="28"/>
                <w:szCs w:val="28"/>
                <w:cs w:val="0"/>
                <w:lang w:val="en-US" w:bidi="th-TH"/>
              </w:rPr>
              <w:t xml:space="preserve">1 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ครั้ง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cs"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1) 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ผลการขับเคลื่อนส่งผลต่อความยั่งยืน เศรษฐกิจ สังคม สิ่งแวดล้อม สุขภาพ</w:t>
            </w:r>
          </w:p>
          <w:p>
            <w:pPr>
              <w:spacing w:after="0"/>
              <w:rPr>
                <w:rFonts w:hint="cs"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2. 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นักท่องเที่ยวเพิ่ม ชุมชนท่องเที่ยวมีรายได้เพิ่ม</w:t>
            </w:r>
          </w:p>
          <w:p>
            <w:pPr>
              <w:spacing w:after="0"/>
              <w:rPr>
                <w:rFonts w:hint="cs" w:ascii="TH Sarabun New" w:hAnsi="TH Sarabun New" w:eastAsia="Calibri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3. 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การปรับตัวของภาคส่วนต่าง ๆ การจัดการท่องเที่ยวในภาวะวิกฤต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เม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cs w:val="0"/>
                <w:lang w:val="en-US" w:bidi="th-TH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1</w:t>
            </w:r>
            <w:r>
              <w:rPr>
                <w:rFonts w:hint="default" w:ascii="TH Sarabun New" w:hAnsi="TH Sarabun New" w:eastAsia="Calibri" w:cs="TH Sarabun New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after="0"/>
              <w:ind w:left="0"/>
              <w:rPr>
                <w:rFonts w:hint="default" w:ascii="TH Sarabun New" w:hAnsi="TH Sarabun New" w:eastAsia="Calibri" w:cs="TH Sarabun New"/>
                <w:sz w:val="28"/>
                <w:szCs w:val="28"/>
                <w:lang w:val="en-US"/>
              </w:rPr>
            </w:pP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>คณะทำงาน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>วิชาการ</w:t>
            </w: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u w:val="single"/>
                <w:cs/>
                <w:lang w:val="th-TH" w:bidi="th-TH"/>
              </w:rPr>
              <w:t xml:space="preserve">ประชุมสรุปและวางแผนงานครั้งที่ </w:t>
            </w:r>
            <w:r>
              <w:rPr>
                <w:rFonts w:hint="default" w:ascii="TH Sarabun New" w:hAnsi="TH Sarabun New" w:eastAsia="Calibri" w:cs="TH Sarabun New"/>
                <w:b/>
                <w:bCs/>
                <w:sz w:val="28"/>
                <w:szCs w:val="28"/>
                <w:u w:val="single"/>
                <w:cs w:val="0"/>
                <w:lang w:val="en-US" w:bidi="th-TH"/>
              </w:rPr>
              <w:t>6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เพื่อวิเคราะห์ข้อมูล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เรียบเรียงข้อมูล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/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วิเคราะห์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</w:rPr>
              <w:t>/</w:t>
            </w: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สังเคราะห์ข้อมูล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E2EFD9"/>
              <w:spacing w:after="0" w:line="252" w:lineRule="auto"/>
              <w:rPr>
                <w:rFonts w:ascii="TH SarabunPSK" w:hAnsi="TH SarabunPSK" w:eastAsia="Calibri" w:cs="TH SarabunPSK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เม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>ค่าอาหาร</w:t>
            </w:r>
            <w:r>
              <w:rPr>
                <w:rFonts w:hint="default" w:ascii="TH SarabunPSK" w:hAnsi="TH SarabunPSK" w:eastAsia="Calibri" w:cs="TH SarabunPSK"/>
                <w:sz w:val="28"/>
                <w:szCs w:val="28"/>
                <w:cs w:val="0"/>
                <w:lang w:val="en-US" w:bidi="th-TH"/>
              </w:rPr>
              <w:t>/</w:t>
            </w: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>ค่าเดินทาง</w:t>
            </w:r>
            <w:r>
              <w:rPr>
                <w:rFonts w:hint="default" w:ascii="TH SarabunPSK" w:hAnsi="TH SarabunPSK" w:eastAsia="Calibri" w:cs="TH SarabunPSK"/>
                <w:sz w:val="28"/>
                <w:szCs w:val="28"/>
                <w:cs w:val="0"/>
                <w:lang w:val="en-US" w:bidi="th-TH"/>
              </w:rPr>
              <w:t>/</w:t>
            </w: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>ค่า</w:t>
            </w:r>
            <w:r>
              <w:rPr>
                <w:rFonts w:hint="default" w:ascii="TH SarabunPSK" w:hAnsi="TH SarabunPSK" w:eastAsia="Calibri" w:cs="TH SarabunPSK"/>
                <w:sz w:val="28"/>
                <w:szCs w:val="28"/>
                <w:cs w:val="0"/>
                <w:lang w:val="en-US" w:bidi="th-TH"/>
              </w:rPr>
              <w:t>/</w:t>
            </w:r>
            <w:r>
              <w:rPr>
                <w:rFonts w:ascii="TH SarabunPSK" w:hAnsi="TH SarabunPSK" w:eastAsia="Calibri" w:cs="TH SarabunPSK"/>
                <w:sz w:val="28"/>
                <w:szCs w:val="28"/>
                <w:cs/>
                <w:lang w:val="th-TH" w:bidi="th-TH"/>
              </w:rPr>
              <w:t>ค่าที่พัก</w:t>
            </w:r>
            <w:r>
              <w:rPr>
                <w:rFonts w:hint="default" w:ascii="TH SarabunPSK" w:hAnsi="TH SarabunPSK" w:eastAsia="Calibri" w:cs="TH SarabunPSK"/>
                <w:sz w:val="28"/>
                <w:szCs w:val="28"/>
                <w:cs w:val="0"/>
                <w:lang w:val="en-US" w:bidi="th-TH"/>
              </w:rPr>
              <w:t>/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ค่าตอบแทน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>จัดเวทีสาธารณะ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en-US" w:bidi="th-TH"/>
              </w:rPr>
              <w:t xml:space="preserve"> (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>อาจจะงานสร้างสุขภาคใต้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en-US" w:bidi="th-TH"/>
              </w:rPr>
              <w:t>)</w:t>
            </w:r>
          </w:p>
          <w:p>
            <w:pPr>
              <w:spacing w:after="0"/>
              <w:rPr>
                <w:rFonts w:hint="default" w:ascii="TH Sarabun New" w:hAnsi="TH Sarabun New" w:eastAsia="Calibri" w:cs="TH Sarabun New"/>
                <w:b/>
                <w:bCs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 xml:space="preserve">จัดเวที </w:t>
            </w:r>
            <w:r>
              <w:rPr>
                <w:rFonts w:hint="default" w:ascii="TH Sarabun New" w:hAnsi="TH Sarabun New" w:eastAsia="Calibri" w:cs="TH Sarabun New"/>
                <w:b/>
                <w:bCs/>
                <w:sz w:val="28"/>
                <w:szCs w:val="28"/>
                <w:cs w:val="0"/>
                <w:lang w:val="en-US" w:bidi="th-TH"/>
              </w:rPr>
              <w:t xml:space="preserve">1 </w:t>
            </w:r>
            <w:r>
              <w:rPr>
                <w:rFonts w:hint="cs"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>ครั้ง เวทีรวมกับประเด็นอื่น</w:t>
            </w:r>
          </w:p>
          <w:p>
            <w:pPr>
              <w:spacing w:after="0" w:line="252" w:lineRule="auto"/>
              <w:rPr>
                <w:rFonts w:ascii="TH Sarabun New" w:hAnsi="TH Sarabun New" w:eastAsia="Calibri" w:cs="TH Sarabun New"/>
                <w:sz w:val="28"/>
                <w:szCs w:val="28"/>
                <w:highlight w:val="yellow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8"/>
              </w:numPr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เพื่อการสร้างความรับรู้ให้แก่ สาธารณะ ร่วมกับภาคส่วนที่เกี่ยวข้อง</w:t>
            </w:r>
          </w:p>
          <w:p>
            <w:pPr>
              <w:pStyle w:val="11"/>
              <w:numPr>
                <w:ilvl w:val="0"/>
                <w:numId w:val="8"/>
              </w:numPr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hint="cs"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นำเสนอข้อเสนอแนะเชิงนโยบาย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>1)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สังคม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สาธารณะ ได้ทราบ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/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รับรู้ ความเป็น ศาลาด่านโมเดล การท่องเที่ยวปลอดภัยใส่ใจสิ่งแวดล้อม ศาลาด่าน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Green Smile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เป็นภาพลักษณ์ที่ดี และส่งเสริมการท่องเที่ยว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>2)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หน่วยงานระดับบนกำหนดเป็นนโยบายสาธารณะ และโอกาสได้รับทุนสนับสนุน</w:t>
            </w:r>
          </w:p>
          <w:p>
            <w:pPr>
              <w:pStyle w:val="11"/>
              <w:rPr>
                <w:sz w:val="20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เกิดเครือข่าย ความร่วมมือในการทำงานเพิ่มขึ้น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เทศบาล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อำเภอ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ชุมชน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โรงเรียน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เอกชน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หน่วยงาน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/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ผู้มีส่วนเกี่ยวข้อง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ผู้กำหนดนโยบาย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พ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rFonts w:ascii="TH Sarabun New" w:hAnsi="TH Sarabun New" w:eastAsia="Calibri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>ถอดบทเรียนและประเมินผล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after="0"/>
              <w:ind w:left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เพื่อถอดบทเรียนและประเมินผลการดำเนินงาน การท่องเที่ยวปลอดภัย ใส่ใจสิ่งแวดล้อม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(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ศาลาด่าน </w:t>
            </w:r>
            <w:r>
              <w:rPr>
                <w:rFonts w:ascii="TH Sarabun New" w:hAnsi="TH Sarabun New" w:eastAsia="Calibri" w:cs="TH Sarabun New"/>
                <w:sz w:val="28"/>
                <w:szCs w:val="28"/>
              </w:rPr>
              <w:t>Green Smile)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>1)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ปัจจัยความสำเร็จและปัญหาอุปสรรคที่พบจะเป็นบทเรียนในการพัฒนาโครง การในโอกาสต่อไป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 xml:space="preserve">2) </w:t>
            </w: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บทเรียนความสำเร็จ และเกิดข้อเสนอแนะเชิงนโยบาย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ผลสำเร็จจะเป็นแนวทางในการขยายพื้นที่อื่น ๆ </w:t>
            </w:r>
          </w:p>
          <w:p>
            <w:pPr>
              <w:pStyle w:val="11"/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พ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.-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มิ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ค่าอาหาร</w:t>
            </w:r>
          </w:p>
          <w:p>
            <w:pPr>
              <w:spacing w:after="0"/>
              <w:jc w:val="center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ค่าเดินทาง</w:t>
            </w:r>
          </w:p>
          <w:p>
            <w:pPr>
              <w:spacing w:after="0"/>
              <w:jc w:val="center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 xml:space="preserve">ค่าประชุม </w:t>
            </w:r>
          </w:p>
          <w:p>
            <w:pPr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  <w:cs/>
                <w:lang w:val="th-TH" w:bidi="th-TH"/>
              </w:rPr>
              <w:t>ค่าที่พั</w:t>
            </w:r>
            <w:r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ก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ค่าตอบแทน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>สรุปกิจกรรม</w:t>
            </w: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</w:rPr>
              <w:t>/</w:t>
            </w: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 xml:space="preserve">จัดทำรูปเล่มรายงาน สรุปผลการดำเนินงาน 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after="0"/>
              <w:ind w:left="0"/>
              <w:rPr>
                <w:rFonts w:ascii="TH SarabunPSK" w:hAnsi="TH SarabunPSK" w:eastAsia="Calibri" w:cs="TH SarabunPSK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after="0"/>
              <w:ind w:left="0"/>
              <w:rPr>
                <w:rFonts w:ascii="TH SarabunPSK" w:hAnsi="TH SarabunPSK" w:eastAsia="Calibri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มิ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ค่าจัดทำเล่มรายงาน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ค่าตอบแทน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ECEC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sz w:val="28"/>
                <w:szCs w:val="28"/>
              </w:rPr>
              <w:t>18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ECEC"/>
          </w:tcPr>
          <w:p>
            <w:pPr>
              <w:spacing w:after="0"/>
              <w:rPr>
                <w:rFonts w:ascii="TH Sarabun New" w:hAnsi="TH Sarabun New" w:eastAsia="Calibri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 xml:space="preserve">เผยแพร่ข้อมูลการดำเนินกิจกรรม สื่อสารทุกช่องทาง </w:t>
            </w: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</w:rPr>
              <w:t>(</w:t>
            </w: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  <w:cs/>
                <w:lang w:val="th-TH" w:bidi="th-TH"/>
              </w:rPr>
              <w:t>ร่วมกับทีมสื่อ</w:t>
            </w:r>
            <w:r>
              <w:rPr>
                <w:rFonts w:ascii="TH Sarabun New" w:hAnsi="TH Sarabun New" w:eastAsia="Calibri" w:cs="TH Sarabun New"/>
                <w:b/>
                <w:bCs/>
                <w:sz w:val="28"/>
                <w:szCs w:val="28"/>
              </w:rPr>
              <w:t>)</w:t>
            </w:r>
          </w:p>
          <w:p>
            <w:pPr>
              <w:spacing w:after="0"/>
              <w:rPr>
                <w:rFonts w:ascii="TH Sarabun New" w:hAnsi="TH Sarabun New" w:eastAsia="Calibri" w:cs="TH Sarabun New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ECEC"/>
          </w:tcPr>
          <w:p>
            <w:pPr>
              <w:pStyle w:val="10"/>
              <w:spacing w:after="0"/>
              <w:ind w:left="0"/>
              <w:rPr>
                <w:rFonts w:ascii="TH SarabunPSK" w:hAnsi="TH SarabunPSK" w:eastAsia="Calibri" w:cs="TH SarabunPSK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ECEC"/>
          </w:tcPr>
          <w:p>
            <w:pPr>
              <w:pStyle w:val="10"/>
              <w:spacing w:after="0"/>
              <w:ind w:left="0"/>
              <w:rPr>
                <w:rFonts w:ascii="TH SarabunPSK" w:hAnsi="TH SarabunPSK" w:eastAsia="Calibri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ECEC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ECEC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ก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ค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.65-</w:t>
            </w: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en-US" w:bidi="th-TH"/>
              </w:rPr>
              <w:t xml:space="preserve">   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มิ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ascii="TH Sarabun New" w:hAnsi="TH Sarabun New" w:eastAsia="Calibri" w:cs="TH Sarabun New"/>
                <w:color w:val="000000"/>
                <w:sz w:val="28"/>
                <w:szCs w:val="28"/>
              </w:rPr>
              <w:t>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ECEC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lang w:bidi="th-TH"/>
              </w:rPr>
            </w:pPr>
            <w:r>
              <w:rPr>
                <w:rFonts w:hint="cs" w:ascii="TH Sarabun New" w:hAnsi="TH Sarabun New" w:eastAsia="Calibri" w:cs="TH Sarabun New"/>
                <w:color w:val="000000"/>
                <w:sz w:val="28"/>
                <w:szCs w:val="28"/>
                <w:cs/>
                <w:lang w:val="th-TH" w:bidi="th-TH"/>
              </w:rPr>
              <w:t>ทีมงานสื่อ</w:t>
            </w:r>
          </w:p>
        </w:tc>
      </w:tr>
    </w:tbl>
    <w:p>
      <w:pPr>
        <w:spacing w:after="100" w:afterAutospacing="1"/>
        <w:rPr>
          <w:rFonts w:hint="default" w:ascii="TH Sarabun New" w:hAnsi="TH Sarabun New" w:cs="TH Sarabun New"/>
          <w:sz w:val="32"/>
          <w:szCs w:val="32"/>
          <w:cs/>
          <w:lang w:val="en-US" w:bidi="th-TH"/>
        </w:rPr>
      </w:pPr>
      <w:r>
        <w:rPr>
          <w:rFonts w:hint="cs" w:ascii="TH Sarabun New" w:hAnsi="TH Sarabun New" w:cs="TH Sarabun New"/>
          <w:b/>
          <w:bCs/>
          <w:sz w:val="32"/>
          <w:szCs w:val="32"/>
          <w:cs/>
          <w:lang w:val="th-TH" w:bidi="th-TH"/>
        </w:rPr>
        <w:t>หมายเหตุ</w:t>
      </w:r>
      <w:r>
        <w:rPr>
          <w:rFonts w:hint="cs" w:ascii="TH Sarabun New" w:hAnsi="TH Sarabun New" w:cs="TH Sarabun New"/>
          <w:sz w:val="32"/>
          <w:szCs w:val="32"/>
          <w:cs/>
          <w:lang w:val="en-US" w:bidi="th-TH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>แผนสามารถปรับเปลี่ยนได้ตามเหมาะสม โดยอยู่ภายใต้ตัวชี้วัด</w:t>
      </w:r>
    </w:p>
    <w:p>
      <w:pPr>
        <w:spacing w:after="100" w:afterAutospacing="1"/>
        <w:rPr>
          <w:rFonts w:ascii="TH SarabunPSK" w:hAnsi="TH SarabunPSK" w:cs="TH SarabunPSK"/>
          <w:sz w:val="32"/>
          <w:szCs w:val="32"/>
        </w:rPr>
      </w:pPr>
    </w:p>
    <w:p>
      <w:pPr>
        <w:spacing w:after="100" w:afterAutospacing="1"/>
        <w:rPr>
          <w:rFonts w:ascii="TH SarabunPSK" w:hAnsi="TH SarabunPSK" w:cs="TH SarabunPSK"/>
          <w:sz w:val="32"/>
          <w:szCs w:val="32"/>
        </w:rPr>
      </w:pPr>
    </w:p>
    <w:p>
      <w:pPr>
        <w:spacing w:after="100" w:afterAutospacing="1"/>
        <w:rPr>
          <w:rFonts w:ascii="TH Sarabun New" w:hAnsi="TH Sarabun New" w:cs="TH Sarabun New"/>
          <w:sz w:val="32"/>
          <w:szCs w:val="32"/>
        </w:rPr>
      </w:pPr>
    </w:p>
    <w:p>
      <w:pPr>
        <w:pStyle w:val="8"/>
        <w:autoSpaceDE w:val="0"/>
        <w:autoSpaceDN w:val="0"/>
        <w:adjustRightInd w:val="0"/>
        <w:spacing w:after="0"/>
        <w:ind w:left="0"/>
        <w:rPr>
          <w:rFonts w:ascii="TH Sarabun New" w:hAnsi="TH Sarabun New" w:eastAsia="Calibri" w:cs="TH Sarabun New"/>
          <w:color w:val="000000"/>
          <w:sz w:val="28"/>
          <w:szCs w:val="28"/>
        </w:rPr>
      </w:pPr>
    </w:p>
    <w:p>
      <w:pPr>
        <w:rPr>
          <w:rFonts w:ascii="TH Sarabun New" w:hAnsi="TH Sarabun New" w:cs="TH Sarabun New"/>
          <w:sz w:val="32"/>
          <w:szCs w:val="32"/>
        </w:rPr>
      </w:pPr>
    </w:p>
    <w:p>
      <w:pPr>
        <w:rPr>
          <w:rFonts w:hint="cs" w:ascii="TH Sarabun New" w:hAnsi="TH Sarabun New" w:cs="TH Sarabun New"/>
          <w:sz w:val="32"/>
          <w:szCs w:val="32"/>
          <w:cs/>
        </w:rPr>
      </w:pPr>
    </w:p>
    <w:sectPr>
      <w:headerReference r:id="rId5" w:type="default"/>
      <w:pgSz w:w="15840" w:h="12240" w:orient="landscape"/>
      <w:pgMar w:top="1440" w:right="171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33B27E"/>
    <w:multiLevelType w:val="singleLevel"/>
    <w:tmpl w:val="9933B27E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A2C91A49"/>
    <w:multiLevelType w:val="singleLevel"/>
    <w:tmpl w:val="A2C91A49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BDD349C4"/>
    <w:multiLevelType w:val="singleLevel"/>
    <w:tmpl w:val="BDD349C4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F518D928"/>
    <w:multiLevelType w:val="singleLevel"/>
    <w:tmpl w:val="F518D928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4">
    <w:nsid w:val="163A2EB6"/>
    <w:multiLevelType w:val="singleLevel"/>
    <w:tmpl w:val="163A2EB6"/>
    <w:lvl w:ilvl="0" w:tentative="0">
      <w:start w:val="1"/>
      <w:numFmt w:val="decimal"/>
      <w:suff w:val="space"/>
      <w:lvlText w:val="%1)"/>
      <w:lvlJc w:val="left"/>
    </w:lvl>
  </w:abstractNum>
  <w:abstractNum w:abstractNumId="5">
    <w:nsid w:val="38B07EA0"/>
    <w:multiLevelType w:val="multilevel"/>
    <w:tmpl w:val="38B07EA0"/>
    <w:lvl w:ilvl="0" w:tentative="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BCD11C"/>
    <w:multiLevelType w:val="singleLevel"/>
    <w:tmpl w:val="52BCD11C"/>
    <w:lvl w:ilvl="0" w:tentative="0">
      <w:start w:val="2"/>
      <w:numFmt w:val="decimal"/>
      <w:suff w:val="space"/>
      <w:lvlText w:val="%1)"/>
      <w:lvlJc w:val="left"/>
    </w:lvl>
  </w:abstractNum>
  <w:abstractNum w:abstractNumId="7">
    <w:nsid w:val="67C4267B"/>
    <w:multiLevelType w:val="singleLevel"/>
    <w:tmpl w:val="67C4267B"/>
    <w:lvl w:ilvl="0" w:tentative="0">
      <w:start w:val="1"/>
      <w:numFmt w:val="decimal"/>
      <w:suff w:val="space"/>
      <w:lvlText w:val="%1)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2"/>
  </w:compat>
  <w:rsids>
    <w:rsidRoot w:val="00F022F9"/>
    <w:rsid w:val="00021AF6"/>
    <w:rsid w:val="000C3AF3"/>
    <w:rsid w:val="002B2CAF"/>
    <w:rsid w:val="0050328A"/>
    <w:rsid w:val="005A7138"/>
    <w:rsid w:val="00631728"/>
    <w:rsid w:val="00711B1E"/>
    <w:rsid w:val="0071515C"/>
    <w:rsid w:val="008664BA"/>
    <w:rsid w:val="00925DD0"/>
    <w:rsid w:val="00C7685C"/>
    <w:rsid w:val="00E6381C"/>
    <w:rsid w:val="00F022F9"/>
    <w:rsid w:val="00FC00F3"/>
    <w:rsid w:val="00FE62DC"/>
    <w:rsid w:val="08CD59E2"/>
    <w:rsid w:val="126A48E9"/>
    <w:rsid w:val="13B1381B"/>
    <w:rsid w:val="14253A88"/>
    <w:rsid w:val="1608616D"/>
    <w:rsid w:val="167F06C6"/>
    <w:rsid w:val="426F17AF"/>
    <w:rsid w:val="466E7D72"/>
    <w:rsid w:val="46F42BA9"/>
    <w:rsid w:val="4F0E00E1"/>
    <w:rsid w:val="51026F5A"/>
    <w:rsid w:val="533E1738"/>
    <w:rsid w:val="53F81EE8"/>
    <w:rsid w:val="5B97241C"/>
    <w:rsid w:val="61630413"/>
    <w:rsid w:val="7D5802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Times New Roman" w:cs="Cordia New"/>
      <w:sz w:val="22"/>
      <w:szCs w:val="22"/>
      <w:lang w:val="en-US" w:eastAsia="en-US" w:bidi="th-TH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left="720"/>
      <w:contextualSpacing/>
    </w:pPr>
    <w:rPr>
      <w:szCs w:val="28"/>
    </w:rPr>
  </w:style>
  <w:style w:type="paragraph" w:customStyle="1" w:styleId="8">
    <w:name w:val="List Paragraph11"/>
    <w:basedOn w:val="1"/>
    <w:qFormat/>
    <w:uiPriority w:val="0"/>
    <w:pPr>
      <w:ind w:left="720"/>
      <w:contextualSpacing/>
    </w:pPr>
  </w:style>
  <w:style w:type="paragraph" w:styleId="9">
    <w:name w:val="No Spacing"/>
    <w:qFormat/>
    <w:uiPriority w:val="1"/>
    <w:pPr>
      <w:spacing w:beforeAutospacing="1" w:after="0" w:line="240" w:lineRule="auto"/>
    </w:pPr>
    <w:rPr>
      <w:rFonts w:ascii="Calibri" w:hAnsi="Calibri" w:eastAsia="Times New Roman" w:cs="Cordia New"/>
      <w:sz w:val="22"/>
      <w:szCs w:val="28"/>
      <w:lang w:val="en-US" w:eastAsia="en-US" w:bidi="th-TH"/>
    </w:rPr>
  </w:style>
  <w:style w:type="paragraph" w:customStyle="1" w:styleId="10">
    <w:name w:val="List Paragraph1"/>
    <w:basedOn w:val="1"/>
    <w:qFormat/>
    <w:uiPriority w:val="0"/>
    <w:pPr>
      <w:spacing w:line="254" w:lineRule="auto"/>
      <w:ind w:left="720"/>
      <w:contextualSpacing/>
    </w:pPr>
  </w:style>
  <w:style w:type="paragraph" w:customStyle="1" w:styleId="11">
    <w:name w:val="No Spacing1"/>
    <w:basedOn w:val="1"/>
    <w:qFormat/>
    <w:uiPriority w:val="0"/>
    <w:pPr>
      <w:spacing w:after="0" w:line="240" w:lineRule="auto"/>
    </w:pPr>
  </w:style>
  <w:style w:type="paragraph" w:customStyle="1" w:styleId="12">
    <w:name w:val="Normal"/>
    <w:basedOn w:val="1"/>
    <w:qFormat/>
    <w:uiPriority w:val="0"/>
    <w:pPr>
      <w:spacing w:after="0" w:line="240" w:lineRule="auto"/>
      <w:jc w:val="both"/>
    </w:pPr>
    <w:rPr>
      <w:rFonts w:eastAsia="SimSun" w:cs="Calibri"/>
      <w:kern w:val="2"/>
      <w:sz w:val="21"/>
      <w:szCs w:val="21"/>
    </w:rPr>
  </w:style>
  <w:style w:type="table" w:customStyle="1" w:styleId="13">
    <w:name w:val="ตารางที่มีเส้น1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1641</Words>
  <Characters>9360</Characters>
  <Lines>78</Lines>
  <Paragraphs>21</Paragraphs>
  <TotalTime>261</TotalTime>
  <ScaleCrop>false</ScaleCrop>
  <LinksUpToDate>false</LinksUpToDate>
  <CharactersWithSpaces>10980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2022-07-04T03:34:00Z</dcterms:created>
  <dc:creator>Windows User</dc:creator>
  <cp:lastModifiedBy>Administrator</cp:lastModifiedBy>
  <cp:lastPrinted>2022-07-25T07:23:00Z</cp:lastPrinted>
  <dcterms:modified xsi:type="dcterms:W3CDTF">2022-08-05T03:12:15Z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1054-11.2.0.11191</vt:lpwstr>
  </property>
  <property fmtid="{D5CDD505-2E9C-101B-9397-08002B2CF9AE}" pid="3" name="ICV">
    <vt:lpwstr>786CC7ADAAF54012A8634F6AB3E3F06E</vt:lpwstr>
  </property>
</Properties>
</file>