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35" w:rsidRDefault="00E72635" w:rsidP="00E7263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สรุปผลการประเมินผลกระทบทางสุขภาพจากการท่องเที่ยวโดยชุมชน บ้านทุ่งหยีเพ็ง (ข้อมูลเชิงปริมาณ)  </w:t>
      </w:r>
    </w:p>
    <w:tbl>
      <w:tblPr>
        <w:tblStyle w:val="a3"/>
        <w:tblpPr w:leftFromText="180" w:rightFromText="180" w:vertAnchor="page" w:horzAnchor="margin" w:tblpY="2343"/>
        <w:tblW w:w="5000" w:type="pct"/>
        <w:tblLook w:val="04A0"/>
      </w:tblPr>
      <w:tblGrid>
        <w:gridCol w:w="2179"/>
        <w:gridCol w:w="456"/>
        <w:gridCol w:w="10541"/>
      </w:tblGrid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b/>
                <w:bCs/>
                <w:cs/>
              </w:rPr>
              <w:t>ข้อมูลทั่วไป(</w:t>
            </w:r>
            <w:r w:rsidR="00AA51D1">
              <w:rPr>
                <w:b/>
                <w:bCs/>
              </w:rPr>
              <w:t>N=27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E72635" w:rsidTr="00B652D3"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เพศ 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ชาย จำนวน </w:t>
            </w:r>
            <w:r>
              <w:t xml:space="preserve">    </w:t>
            </w:r>
            <w:r>
              <w:rPr>
                <w:rFonts w:hint="cs"/>
                <w:cs/>
              </w:rPr>
              <w:t>1</w:t>
            </w:r>
            <w:r>
              <w:t xml:space="preserve">6 </w:t>
            </w:r>
            <w:r>
              <w:rPr>
                <w:rFonts w:hint="cs"/>
                <w:cs/>
              </w:rPr>
              <w:t xml:space="preserve">คน ร้อยละ    </w:t>
            </w:r>
            <w:r w:rsidR="00AA51D1">
              <w:t>59.25</w:t>
            </w:r>
          </w:p>
        </w:tc>
      </w:tr>
      <w:tr w:rsidR="00E72635" w:rsidTr="00B652D3"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หญิง จำนวน    </w:t>
            </w:r>
            <w:r>
              <w:t xml:space="preserve">11  </w:t>
            </w:r>
            <w:r>
              <w:rPr>
                <w:rFonts w:hint="cs"/>
                <w:cs/>
              </w:rPr>
              <w:t xml:space="preserve">คน  ร้อยละ  </w:t>
            </w:r>
            <w:r w:rsidR="00AA51D1">
              <w:t>40.74</w:t>
            </w:r>
          </w:p>
        </w:tc>
      </w:tr>
      <w:tr w:rsidR="00E72635" w:rsidTr="00B652D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≥</w:t>
            </w:r>
            <w:r>
              <w:t xml:space="preserve"> 20 </w:t>
            </w:r>
            <w:r w:rsidR="00DC21DC">
              <w:rPr>
                <w:rFonts w:hint="cs"/>
                <w:cs/>
              </w:rPr>
              <w:t>ปี</w:t>
            </w:r>
            <w:r w:rsidR="00DC21DC">
              <w:rPr>
                <w:rFonts w:hint="cs"/>
                <w:cs/>
              </w:rPr>
              <w:tab/>
              <w:t xml:space="preserve">   จำนวน  </w:t>
            </w:r>
            <w:r w:rsidR="00DC21DC">
              <w:t xml:space="preserve">6 </w:t>
            </w:r>
            <w:r>
              <w:rPr>
                <w:rFonts w:hint="cs"/>
                <w:cs/>
              </w:rPr>
              <w:t xml:space="preserve">คน  ร้อยละ </w:t>
            </w:r>
            <w:r w:rsidR="00AA51D1">
              <w:t>22.22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21 - 30 ปี จำนวน  </w:t>
            </w:r>
            <w:r>
              <w:t>6</w:t>
            </w:r>
            <w:r>
              <w:rPr>
                <w:rFonts w:hint="cs"/>
                <w:cs/>
              </w:rPr>
              <w:t xml:space="preserve"> </w:t>
            </w:r>
            <w:r w:rsidR="00E72635">
              <w:rPr>
                <w:rFonts w:hint="cs"/>
                <w:cs/>
              </w:rPr>
              <w:t xml:space="preserve">คน ร้อยละ </w:t>
            </w:r>
            <w:r w:rsidR="00AA51D1">
              <w:t>22.22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31 - 40 ปี  จำนวน  </w:t>
            </w:r>
            <w:r>
              <w:t>4</w:t>
            </w:r>
            <w:r w:rsidR="00E72635">
              <w:rPr>
                <w:rFonts w:hint="cs"/>
                <w:cs/>
              </w:rPr>
              <w:t xml:space="preserve"> คน ร้อยละ </w:t>
            </w:r>
            <w:r w:rsidR="00AA51D1">
              <w:t>14.90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>41 - 50 ปี จำนวน 2</w:t>
            </w:r>
            <w:r w:rsidR="00E72635">
              <w:rPr>
                <w:rFonts w:hint="cs"/>
                <w:cs/>
              </w:rPr>
              <w:t xml:space="preserve"> คน ร้อยละ </w:t>
            </w:r>
            <w:r w:rsidR="00AA51D1">
              <w:t>7.40</w:t>
            </w:r>
          </w:p>
          <w:p w:rsidR="00E72635" w:rsidRDefault="00DC21DC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51 - 60 ปีจำนวน </w:t>
            </w:r>
            <w:r>
              <w:t>3</w:t>
            </w:r>
            <w:r w:rsidR="00E72635">
              <w:rPr>
                <w:rFonts w:hint="cs"/>
                <w:cs/>
              </w:rPr>
              <w:t xml:space="preserve"> คน ร้อยละ </w:t>
            </w:r>
            <w:r w:rsidR="00AA51D1">
              <w:t xml:space="preserve"> 11.11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ไม่ระบุ จำนวน </w:t>
            </w:r>
            <w:r w:rsidR="00221DDD">
              <w:t>5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AA51D1">
              <w:t>18.5</w:t>
            </w:r>
          </w:p>
        </w:tc>
      </w:tr>
      <w:tr w:rsidR="00E72635" w:rsidTr="00B652D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ต่ำกว่าปริญญาตรีจำนวน </w:t>
            </w:r>
            <w:r w:rsidR="00221DDD">
              <w:t>25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AA51D1">
              <w:t>92.60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ปริญญาตรี จำนวน </w:t>
            </w:r>
            <w:r w:rsidR="00221DDD">
              <w:t>2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AA51D1">
              <w:t>7.40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ปริญญาโท จำนวน </w:t>
            </w:r>
            <w:r w:rsidR="00221DDD">
              <w:t xml:space="preserve">- </w:t>
            </w:r>
            <w:r>
              <w:rPr>
                <w:rFonts w:hint="cs"/>
                <w:cs/>
              </w:rPr>
              <w:t xml:space="preserve">คน ร้อยละ </w:t>
            </w:r>
            <w:r w:rsidR="00221DDD">
              <w:t>-</w:t>
            </w:r>
            <w:r>
              <w:t xml:space="preserve"> </w:t>
            </w:r>
          </w:p>
        </w:tc>
      </w:tr>
      <w:tr w:rsidR="00E72635" w:rsidTr="00B652D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อาชีพ 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49" w:rsidRDefault="00BB0F49" w:rsidP="00BB0F4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พนักงานเอกชน/ลูกจ้าง </w:t>
            </w:r>
            <w:r>
              <w:t xml:space="preserve">4 </w:t>
            </w:r>
            <w:r>
              <w:rPr>
                <w:cs/>
              </w:rPr>
              <w:t>คน</w:t>
            </w:r>
            <w:r>
              <w:rPr>
                <w:rFonts w:hint="cs"/>
                <w:cs/>
              </w:rPr>
              <w:t xml:space="preserve"> ร้อยละ </w:t>
            </w:r>
            <w:r w:rsidR="00AA51D1">
              <w:t>14.90</w:t>
            </w:r>
          </w:p>
          <w:p w:rsidR="00E72635" w:rsidRDefault="00BB0F4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ธุรกิจส่วนตัว/ค้าขายจำนวน </w:t>
            </w:r>
            <w:r>
              <w:t>12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>คน</w:t>
            </w:r>
            <w:r>
              <w:rPr>
                <w:rFonts w:hint="cs"/>
                <w:cs/>
              </w:rPr>
              <w:t xml:space="preserve"> </w:t>
            </w:r>
            <w:r w:rsidR="00E72635">
              <w:rPr>
                <w:rFonts w:hint="cs"/>
                <w:cs/>
              </w:rPr>
              <w:t xml:space="preserve">ร้อยละ </w:t>
            </w:r>
            <w:r w:rsidR="00AA51D1">
              <w:t>44.44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นักเรียน</w:t>
            </w:r>
            <w:r w:rsidR="00BB0F49">
              <w:rPr>
                <w:rFonts w:hint="cs"/>
                <w:cs/>
              </w:rPr>
              <w:t xml:space="preserve">/นักศึกษา </w:t>
            </w:r>
            <w:r w:rsidR="00BB0F49">
              <w:t xml:space="preserve">2 </w:t>
            </w:r>
            <w:r>
              <w:rPr>
                <w:rFonts w:hint="cs"/>
                <w:cs/>
              </w:rPr>
              <w:t xml:space="preserve">คน ร้อยละ </w:t>
            </w:r>
            <w:r w:rsidR="00AA51D1">
              <w:t>7.40</w:t>
            </w:r>
          </w:p>
          <w:p w:rsidR="00BB0F49" w:rsidRDefault="00BB0F49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ประมง 7 คน ร้อยละ </w:t>
            </w:r>
            <w:r w:rsidR="00AA51D1">
              <w:t>25.60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ทำสวน</w:t>
            </w:r>
            <w:r>
              <w:rPr>
                <w:rFonts w:hint="cs"/>
                <w:cs/>
              </w:rPr>
              <w:tab/>
            </w:r>
            <w:r w:rsidR="00BB0F49">
              <w:t xml:space="preserve">2 </w:t>
            </w:r>
            <w:r w:rsidR="00AA51D1">
              <w:rPr>
                <w:rFonts w:hint="cs"/>
                <w:cs/>
              </w:rPr>
              <w:t xml:space="preserve">คน ร้อยละ </w:t>
            </w:r>
            <w:r w:rsidR="00AA51D1">
              <w:t>7.40</w:t>
            </w:r>
          </w:p>
          <w:p w:rsidR="00E72635" w:rsidRDefault="00BB0F49" w:rsidP="00B652D3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รับจ้างทั่วไป 1 คน ร้อยละ </w:t>
            </w:r>
            <w:r w:rsidR="00AA51D1">
              <w:t>3.70</w:t>
            </w:r>
          </w:p>
        </w:tc>
      </w:tr>
      <w:tr w:rsidR="00E72635" w:rsidTr="00B652D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รายได้</w:t>
            </w: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AA51D1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ต่ำกว่า 10000 บาท จำนวน </w:t>
            </w:r>
            <w:r>
              <w:t>19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 xml:space="preserve">คน ร้อยละ </w:t>
            </w:r>
            <w:r>
              <w:t>70.37</w:t>
            </w:r>
          </w:p>
          <w:p w:rsidR="00E72635" w:rsidRDefault="00AA51D1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10,000 - 20,000 บาท จำนวน </w:t>
            </w:r>
            <w:r>
              <w:t>6</w:t>
            </w:r>
            <w:r w:rsidR="00E72635">
              <w:t xml:space="preserve"> </w:t>
            </w:r>
            <w:r w:rsidR="00E72635">
              <w:rPr>
                <w:rFonts w:hint="cs"/>
                <w:cs/>
              </w:rPr>
              <w:t xml:space="preserve">คน ร้อยละ </w:t>
            </w:r>
            <w:r>
              <w:t>22.22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20,001 -30,000 บาท จำนวน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30,001-40,000 บาท จำนวน  </w:t>
            </w:r>
          </w:p>
          <w:p w:rsidR="00E72635" w:rsidRDefault="00E72635" w:rsidP="00AA51D1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มากกว่า 40,000 บาท จำนวน </w:t>
            </w:r>
          </w:p>
        </w:tc>
      </w:tr>
      <w:tr w:rsidR="00E72635" w:rsidTr="00B652D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BC6AEE" w:rsidRDefault="00E72635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C6AEE">
              <w:rPr>
                <w:rFonts w:hint="cs"/>
                <w:b/>
                <w:bCs/>
                <w:color w:val="FF0000"/>
                <w:cs/>
              </w:rPr>
              <w:lastRenderedPageBreak/>
              <w:t>ด้านคน  กลุ่มคน  เครือข่าย</w:t>
            </w:r>
          </w:p>
          <w:p w:rsidR="00E72635" w:rsidRPr="00BC6AEE" w:rsidRDefault="00E72635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4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9A" w:rsidRPr="006C4F3C" w:rsidRDefault="00CC379A">
            <w:pPr>
              <w:spacing w:after="0" w:line="240" w:lineRule="auto"/>
              <w:rPr>
                <w:color w:val="FF0000"/>
                <w:cs/>
              </w:rPr>
            </w:pPr>
            <w:r w:rsidRPr="006C4F3C">
              <w:rPr>
                <w:rFonts w:hint="cs"/>
                <w:color w:val="FF0000"/>
                <w:cs/>
              </w:rPr>
              <w:t>เครือข่าย</w:t>
            </w:r>
            <w:r w:rsidR="003E5782" w:rsidRPr="006C4F3C">
              <w:rPr>
                <w:rFonts w:hint="cs"/>
                <w:color w:val="FF0000"/>
                <w:cs/>
              </w:rPr>
              <w:t>สนับสนุน</w:t>
            </w:r>
            <w:r w:rsidRPr="006C4F3C">
              <w:rPr>
                <w:rFonts w:hint="cs"/>
                <w:color w:val="FF0000"/>
                <w:cs/>
              </w:rPr>
              <w:t>ช่วงเริ่มต้น</w:t>
            </w:r>
          </w:p>
          <w:p w:rsidR="005B65BB" w:rsidRDefault="005B65BB">
            <w:pPr>
              <w:spacing w:after="0" w:line="240" w:lineRule="auto"/>
              <w:rPr>
                <w:cs/>
              </w:rPr>
            </w:pPr>
            <w:r>
              <w:t xml:space="preserve">1) </w:t>
            </w:r>
            <w:r>
              <w:rPr>
                <w:rFonts w:hint="cs"/>
                <w:cs/>
              </w:rPr>
              <w:t xml:space="preserve"> เริ่มปี 2546 เกิดเครือข่ายชาวบ้านในชุมชนร่วมกันสร้างท่าเรือและสะพานไม้เดินชมป่าชายเลน</w:t>
            </w:r>
          </w:p>
          <w:p w:rsidR="00E72635" w:rsidRDefault="005B65BB">
            <w:pPr>
              <w:spacing w:after="0" w:line="240" w:lineRule="auto"/>
            </w:pPr>
            <w:r>
              <w:t xml:space="preserve">2) </w:t>
            </w:r>
            <w:r>
              <w:rPr>
                <w:rFonts w:hint="cs"/>
                <w:cs/>
              </w:rPr>
              <w:t xml:space="preserve">ปี </w:t>
            </w:r>
            <w:r>
              <w:t xml:space="preserve">2547 </w:t>
            </w:r>
            <w:r>
              <w:rPr>
                <w:rFonts w:hint="cs"/>
                <w:cs/>
              </w:rPr>
              <w:t xml:space="preserve">เครือข่ายการสนับสนุน จากภายนอก </w:t>
            </w:r>
            <w:r>
              <w:t xml:space="preserve">UNDP </w:t>
            </w:r>
            <w:r>
              <w:rPr>
                <w:cs/>
              </w:rPr>
              <w:t>สนับสนุนงบประมาณ การสร้างสะพานเดินศึกษาป่าชายเลน</w:t>
            </w:r>
            <w:r>
              <w:t>/</w:t>
            </w:r>
            <w:r>
              <w:rPr>
                <w:cs/>
              </w:rPr>
              <w:t>ศูนย์การเรียนรู้ป่าชุมชน</w:t>
            </w:r>
          </w:p>
          <w:p w:rsidR="00640F9B" w:rsidRDefault="00640F9B">
            <w:pPr>
              <w:spacing w:after="0" w:line="240" w:lineRule="auto"/>
              <w:rPr>
                <w:cs/>
              </w:rPr>
            </w:pPr>
            <w:r>
              <w:t xml:space="preserve">3) </w:t>
            </w:r>
            <w:r>
              <w:rPr>
                <w:cs/>
              </w:rPr>
              <w:t>กลุ่</w:t>
            </w:r>
            <w:r>
              <w:rPr>
                <w:rFonts w:hint="cs"/>
                <w:cs/>
              </w:rPr>
              <w:t xml:space="preserve">มวิสาหกิจชุมชนท่องเที่ยวเชิงอนุรักษ์บ้านทุ่งหยีเพ็ง ขึ้นทะเบียนเมื่อปี </w:t>
            </w:r>
            <w:r>
              <w:t xml:space="preserve">2554 </w:t>
            </w:r>
            <w:r>
              <w:rPr>
                <w:rFonts w:hint="cs"/>
                <w:cs/>
              </w:rPr>
              <w:t xml:space="preserve">เริ่มดำเนินงานการท่องเที่ยวเชิงอนุรักษ์ปี </w:t>
            </w:r>
            <w:r>
              <w:t xml:space="preserve">2546 </w:t>
            </w:r>
            <w:r>
              <w:rPr>
                <w:rFonts w:hint="cs"/>
                <w:cs/>
              </w:rPr>
              <w:t xml:space="preserve">ระหว่างชุมชนและกรมป่าไม้ ชาวบ้านเข้าร่วม </w:t>
            </w:r>
            <w:r>
              <w:t xml:space="preserve">130 </w:t>
            </w:r>
            <w:r>
              <w:rPr>
                <w:cs/>
              </w:rPr>
              <w:t xml:space="preserve">ครัวเรือน </w:t>
            </w:r>
            <w:r>
              <w:t>(</w:t>
            </w:r>
            <w:r>
              <w:rPr>
                <w:rFonts w:hint="cs"/>
                <w:cs/>
              </w:rPr>
              <w:t xml:space="preserve">จาก </w:t>
            </w:r>
            <w:r>
              <w:t xml:space="preserve">300 </w:t>
            </w:r>
            <w:r>
              <w:rPr>
                <w:rFonts w:hint="cs"/>
                <w:cs/>
              </w:rPr>
              <w:t>ครัวเรือน)</w:t>
            </w:r>
            <w:r w:rsidR="003E5782">
              <w:t xml:space="preserve"> (</w:t>
            </w:r>
            <w:r w:rsidR="003E5782">
              <w:rPr>
                <w:rFonts w:hint="cs"/>
                <w:cs/>
              </w:rPr>
              <w:t>ปัจจุบัน 143 ครัวเรือน)</w:t>
            </w:r>
          </w:p>
          <w:p w:rsidR="00CC379A" w:rsidRPr="006C4F3C" w:rsidRDefault="00CC379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เครือข่ายเอกชน</w:t>
            </w:r>
          </w:p>
          <w:p w:rsidR="00CC379A" w:rsidRDefault="00CC379A">
            <w:pPr>
              <w:spacing w:after="0" w:line="240" w:lineRule="auto"/>
            </w:pPr>
            <w:r w:rsidRPr="00CC379A">
              <w:t xml:space="preserve">1) </w:t>
            </w:r>
            <w:r w:rsidRPr="00CC379A">
              <w:rPr>
                <w:rFonts w:hint="cs"/>
                <w:cs/>
              </w:rPr>
              <w:t>โรงแรม Banana beach resort (คุณอัมพชินี อุดมทรัพย์)</w:t>
            </w:r>
          </w:p>
          <w:p w:rsidR="00CC379A" w:rsidRDefault="00CC379A">
            <w:pPr>
              <w:spacing w:after="0" w:line="240" w:lineRule="auto"/>
            </w:pPr>
            <w:r>
              <w:t xml:space="preserve">2) </w:t>
            </w:r>
            <w:r>
              <w:rPr>
                <w:cs/>
              </w:rPr>
              <w:t xml:space="preserve">โรงแรม </w:t>
            </w:r>
            <w:r>
              <w:t>Lanta resort (</w:t>
            </w:r>
            <w:r>
              <w:rPr>
                <w:rFonts w:hint="cs"/>
                <w:cs/>
              </w:rPr>
              <w:t>คุณอ</w:t>
            </w:r>
            <w:r w:rsidR="00871166">
              <w:rPr>
                <w:rFonts w:hint="cs"/>
                <w:cs/>
              </w:rPr>
              <w:t>ลิสรา จิตอักษร)</w:t>
            </w:r>
          </w:p>
          <w:p w:rsidR="00871166" w:rsidRPr="006C4F3C" w:rsidRDefault="00871166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ภาคประชาสังคม</w:t>
            </w:r>
          </w:p>
          <w:p w:rsidR="00871166" w:rsidRDefault="00871166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 xml:space="preserve">สมาคมธุรกิจการท่องเที่ยวเกาะลันตา </w:t>
            </w:r>
          </w:p>
          <w:p w:rsidR="003E5782" w:rsidRPr="006C4F3C" w:rsidRDefault="003E5782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รัฐ</w:t>
            </w:r>
          </w:p>
          <w:p w:rsidR="003E5782" w:rsidRDefault="003E5782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>อบต. บ้านศาลาด่าน</w:t>
            </w:r>
          </w:p>
          <w:p w:rsidR="003E5782" w:rsidRDefault="003E5782">
            <w:pPr>
              <w:spacing w:after="0" w:line="240" w:lineRule="auto"/>
            </w:pPr>
            <w:r>
              <w:t xml:space="preserve">2) </w:t>
            </w:r>
            <w:r>
              <w:rPr>
                <w:cs/>
              </w:rPr>
              <w:t xml:space="preserve">กรมป่าไม้ </w:t>
            </w:r>
          </w:p>
          <w:p w:rsidR="007E1A60" w:rsidRDefault="007E1A60">
            <w:pPr>
              <w:spacing w:after="0" w:line="240" w:lineRule="auto"/>
            </w:pPr>
            <w:r>
              <w:t xml:space="preserve">3) </w:t>
            </w:r>
            <w:r>
              <w:rPr>
                <w:rFonts w:hint="cs"/>
                <w:cs/>
              </w:rPr>
              <w:t>สำนักงานพัฒนาชุมชนจังหวัดกระบี่</w:t>
            </w:r>
          </w:p>
          <w:p w:rsidR="007E1A60" w:rsidRDefault="007E1A60">
            <w:pPr>
              <w:spacing w:after="0" w:line="240" w:lineRule="auto"/>
            </w:pPr>
            <w:r>
              <w:t xml:space="preserve">4) </w:t>
            </w:r>
            <w:r>
              <w:rPr>
                <w:rFonts w:hint="cs"/>
                <w:cs/>
              </w:rPr>
              <w:t>สำนักงานการท่องเที่ยวแห่งประเทศไทย สำนักงานกระบี่</w:t>
            </w:r>
          </w:p>
          <w:p w:rsidR="007E1A60" w:rsidRPr="00CC379A" w:rsidRDefault="007E1A60">
            <w:pPr>
              <w:spacing w:after="0" w:line="240" w:lineRule="auto"/>
              <w:rPr>
                <w:cs/>
              </w:rPr>
            </w:pPr>
            <w:r>
              <w:t xml:space="preserve">5) </w:t>
            </w:r>
            <w:r>
              <w:rPr>
                <w:rFonts w:hint="cs"/>
                <w:cs/>
              </w:rPr>
              <w:t>สำนักงานการท่องเที่ยวและกีฬา</w:t>
            </w:r>
          </w:p>
          <w:p w:rsidR="007E1A60" w:rsidRPr="006C4F3C" w:rsidRDefault="007E1A60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4F3C">
              <w:rPr>
                <w:rFonts w:hint="cs"/>
                <w:b/>
                <w:bCs/>
                <w:color w:val="FF0000"/>
                <w:cs/>
              </w:rPr>
              <w:t>สถาบันการศึกษา</w:t>
            </w:r>
          </w:p>
          <w:p w:rsidR="007E1A60" w:rsidRPr="005B65BB" w:rsidRDefault="007E1A60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</w:pPr>
            <w:r>
              <w:rPr>
                <w:b/>
                <w:bCs/>
              </w:rPr>
              <w:t>1.</w:t>
            </w:r>
            <w:r>
              <w:rPr>
                <w:rFonts w:hint="cs"/>
                <w:b/>
                <w:bCs/>
                <w:cs/>
              </w:rPr>
              <w:t>ด้านเศรษฐกิจ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t xml:space="preserve">1.1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จำนวนของนักท่องเที่ยว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การทำท่องเที่ยว  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ก่อน </w:t>
            </w:r>
            <w:r>
              <w:t>Covid19</w:t>
            </w:r>
            <w:r>
              <w:rPr>
                <w:rFonts w:hint="cs"/>
                <w:cs/>
              </w:rPr>
              <w:t xml:space="preserve"> ชาวไทย จำนวน </w:t>
            </w:r>
            <w:r w:rsidR="001841A6">
              <w:t>30</w:t>
            </w:r>
            <w:r>
              <w:rPr>
                <w:rFonts w:hint="cs"/>
                <w:cs/>
              </w:rPr>
              <w:t xml:space="preserve">  คน ชาวต่างชาติ จำนวน </w:t>
            </w:r>
            <w:r w:rsidR="001841A6">
              <w:t>70</w:t>
            </w:r>
            <w:r>
              <w:t xml:space="preserve"> </w:t>
            </w:r>
            <w:r>
              <w:rPr>
                <w:rFonts w:hint="cs"/>
                <w:cs/>
              </w:rPr>
              <w:t>คน</w:t>
            </w:r>
          </w:p>
          <w:p w:rsidR="00E72635" w:rsidRDefault="00E7263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ช่วง </w:t>
            </w:r>
            <w:r>
              <w:t>Covid19</w:t>
            </w:r>
            <w:r>
              <w:rPr>
                <w:rFonts w:hint="cs"/>
                <w:cs/>
              </w:rPr>
              <w:t xml:space="preserve">ชาวไทยจำนวน </w:t>
            </w:r>
            <w:r>
              <w:t xml:space="preserve">0 </w:t>
            </w:r>
            <w:r>
              <w:rPr>
                <w:rFonts w:hint="cs"/>
                <w:cs/>
              </w:rPr>
              <w:t xml:space="preserve">คน   ชาวต่างชาติจำนวน 0 คน  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หลัง </w:t>
            </w:r>
            <w:r>
              <w:t>Covi</w:t>
            </w:r>
            <w:bookmarkStart w:id="0" w:name="_GoBack"/>
            <w:bookmarkEnd w:id="0"/>
            <w:r>
              <w:t>d</w:t>
            </w:r>
            <w:r w:rsidR="001841A6">
              <w:t xml:space="preserve"> </w:t>
            </w:r>
            <w:r>
              <w:t>19</w:t>
            </w:r>
            <w:r>
              <w:rPr>
                <w:rFonts w:hint="cs"/>
                <w:cs/>
              </w:rPr>
              <w:t>ชาวไทย จำนวน</w:t>
            </w:r>
            <w:r w:rsidR="001841A6">
              <w:t xml:space="preserve"> 2-6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ชาวต่างชาติ </w:t>
            </w:r>
            <w:r w:rsidR="001841A6"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คน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1.2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รายได้ของคนที่เกี่ยวข้อง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ก่อน </w:t>
            </w:r>
            <w:r>
              <w:t>Covid19</w:t>
            </w:r>
            <w:r w:rsidR="00905C49">
              <w:t xml:space="preserve"> 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E72635" w:rsidRDefault="00E72635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ช่วง </w:t>
            </w:r>
            <w:r>
              <w:t>Covid19</w:t>
            </w:r>
            <w:r w:rsidR="00905C49">
              <w:t xml:space="preserve"> </w:t>
            </w:r>
            <w:r>
              <w:rPr>
                <w:rFonts w:hint="cs"/>
                <w:cs/>
              </w:rPr>
              <w:t xml:space="preserve">รายได้เฉลี่ย </w:t>
            </w:r>
            <w:r w:rsidR="001841A6">
              <w:t xml:space="preserve">   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  <w:p w:rsidR="00E72635" w:rsidRDefault="00E72635" w:rsidP="001841A6">
            <w:pPr>
              <w:spacing w:after="0" w:line="240" w:lineRule="auto"/>
            </w:pPr>
            <w:r>
              <w:rPr>
                <w:rFonts w:hint="cs"/>
                <w:cs/>
              </w:rPr>
              <w:lastRenderedPageBreak/>
              <w:t xml:space="preserve">หลัง </w:t>
            </w:r>
            <w:r>
              <w:t>Covid19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บาท</w:t>
            </w:r>
            <w:r>
              <w:t>/</w:t>
            </w:r>
            <w:r>
              <w:rPr>
                <w:rFonts w:hint="cs"/>
                <w:cs/>
              </w:rPr>
              <w:t>คน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lastRenderedPageBreak/>
              <w:t xml:space="preserve">1.2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อาชีพที่เกี่ยวข้องกับการท่องเที่ยว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96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อาชีพหลักก่อน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="001841A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19</w:t>
            </w:r>
            <w:r w:rsidR="001841A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รายได้เฉลี่ย จำนวน  </w:t>
            </w:r>
            <w:r w:rsidR="001841A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400-600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คน 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อาชีพเสริมก่อน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Covid</w:t>
            </w:r>
            <w:r w:rsidR="001841A6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19 รายได้เฉลี่ย จำนวน </w:t>
            </w:r>
            <w:r w:rsidR="001841A6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300-600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บาท/วัน/คน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ab/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>อาชีพหลักช่วง</w:t>
            </w:r>
            <w:r>
              <w:t xml:space="preserve">Covid19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 xml:space="preserve">100 </w:t>
            </w:r>
            <w:r>
              <w:rPr>
                <w:rFonts w:hint="cs"/>
                <w:cs/>
              </w:rPr>
              <w:t>บาท/วัน/คน อาชีพเสริมช่วง</w:t>
            </w:r>
            <w:r>
              <w:t xml:space="preserve">Covid19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>-</w:t>
            </w:r>
            <w:r>
              <w:t xml:space="preserve"> </w:t>
            </w:r>
            <w:r>
              <w:rPr>
                <w:rFonts w:hint="cs"/>
                <w:cs/>
              </w:rPr>
              <w:t>บาท/วัน/คน</w:t>
            </w:r>
          </w:p>
          <w:p w:rsidR="00E72635" w:rsidRDefault="00E72635" w:rsidP="001841A6">
            <w:pPr>
              <w:spacing w:after="0" w:line="240" w:lineRule="auto"/>
            </w:pPr>
            <w:r>
              <w:rPr>
                <w:rFonts w:hint="cs"/>
                <w:cs/>
              </w:rPr>
              <w:t>อาชีพหลักหลัง</w:t>
            </w:r>
            <w:r>
              <w:t xml:space="preserve">Covid19 </w:t>
            </w:r>
            <w:r>
              <w:rPr>
                <w:rFonts w:hint="cs"/>
                <w:cs/>
              </w:rPr>
              <w:t xml:space="preserve">รายได้เฉลี่ย จำนวน </w:t>
            </w:r>
            <w:r w:rsidR="001841A6">
              <w:t xml:space="preserve">200-300 </w:t>
            </w:r>
            <w:r>
              <w:rPr>
                <w:rFonts w:hint="cs"/>
                <w:cs/>
              </w:rPr>
              <w:t>บาท/วัน/คน อาชีพเสริมหลัง</w:t>
            </w:r>
            <w:r>
              <w:t xml:space="preserve">Covid19 </w:t>
            </w:r>
            <w:r>
              <w:rPr>
                <w:rFonts w:hint="cs"/>
                <w:cs/>
              </w:rPr>
              <w:t xml:space="preserve">รายได้เฉลี่ย จำนวน  </w:t>
            </w:r>
            <w:r w:rsidR="001841A6">
              <w:t xml:space="preserve">100 </w:t>
            </w:r>
            <w:r>
              <w:rPr>
                <w:rFonts w:hint="cs"/>
                <w:cs/>
              </w:rPr>
              <w:t>บาท/วัน/คน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1.3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กลุ่มผลิตภัณฑ์ชุมชน วิสาหกิจ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9B" w:rsidRPr="003E5782" w:rsidRDefault="00640F9B">
            <w:pPr>
              <w:spacing w:after="0" w:line="240" w:lineRule="auto"/>
              <w:rPr>
                <w:b/>
                <w:bCs/>
                <w:cs/>
              </w:rPr>
            </w:pPr>
            <w:r w:rsidRPr="003E5782">
              <w:rPr>
                <w:b/>
                <w:bCs/>
                <w:cs/>
              </w:rPr>
              <w:t>กลุ่</w:t>
            </w:r>
            <w:r w:rsidRPr="003E5782">
              <w:rPr>
                <w:rFonts w:hint="cs"/>
                <w:b/>
                <w:bCs/>
                <w:cs/>
              </w:rPr>
              <w:t>มวิสาหกิจชุมชนท่องเที่ยวเชิงอนุรักษ์บ้านทุ่งหยี</w:t>
            </w:r>
            <w:r w:rsidR="003E5782" w:rsidRPr="003E5782">
              <w:rPr>
                <w:rFonts w:hint="cs"/>
                <w:b/>
                <w:bCs/>
                <w:cs/>
              </w:rPr>
              <w:t>เพ็ง</w:t>
            </w:r>
            <w:r w:rsidR="003E5782">
              <w:rPr>
                <w:rFonts w:hint="cs"/>
                <w:b/>
                <w:bCs/>
                <w:cs/>
              </w:rPr>
              <w:t xml:space="preserve"> (</w:t>
            </w:r>
            <w:r w:rsidR="003E5782">
              <w:rPr>
                <w:b/>
                <w:bCs/>
              </w:rPr>
              <w:t xml:space="preserve">143 </w:t>
            </w:r>
            <w:r w:rsidR="003E5782">
              <w:rPr>
                <w:b/>
                <w:bCs/>
                <w:cs/>
              </w:rPr>
              <w:t>คน</w:t>
            </w:r>
            <w:r w:rsidR="003E5782">
              <w:rPr>
                <w:b/>
                <w:bCs/>
              </w:rPr>
              <w:t>)</w:t>
            </w:r>
          </w:p>
          <w:p w:rsidR="00E72635" w:rsidRDefault="00640F9B">
            <w:pPr>
              <w:spacing w:after="0" w:line="240" w:lineRule="auto"/>
              <w:rPr>
                <w:b/>
                <w:bCs/>
              </w:rPr>
            </w:pPr>
            <w:r>
              <w:t>-</w:t>
            </w:r>
            <w:r w:rsidR="00E72635" w:rsidRPr="00640F9B">
              <w:rPr>
                <w:rFonts w:hint="cs"/>
                <w:cs/>
              </w:rPr>
              <w:t xml:space="preserve">รายได้ของกลุ่มเฉลี่ยรวมต่อเดือน </w:t>
            </w:r>
            <w:r w:rsidR="00705D96" w:rsidRPr="00640F9B">
              <w:t>9,000-12,000</w:t>
            </w:r>
            <w:r w:rsidR="00E72635" w:rsidRPr="00640F9B">
              <w:t xml:space="preserve"> </w:t>
            </w:r>
            <w:r w:rsidR="00E72635" w:rsidRPr="00640F9B">
              <w:rPr>
                <w:rFonts w:hint="cs"/>
                <w:cs/>
              </w:rPr>
              <w:t>บาท</w:t>
            </w:r>
          </w:p>
          <w:p w:rsidR="00640F9B" w:rsidRDefault="00640F9B">
            <w:pPr>
              <w:spacing w:after="0" w:line="240" w:lineRule="auto"/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สินค้าชุมชน</w:t>
            </w:r>
            <w:r>
              <w:rPr>
                <w:b/>
                <w:bCs/>
              </w:rPr>
              <w:t xml:space="preserve"> </w:t>
            </w:r>
            <w:r w:rsidRPr="00640F9B">
              <w:rPr>
                <w:rFonts w:hint="cs"/>
                <w:cs/>
              </w:rPr>
              <w:t>กะปิ ไตปลาแห้ง ปลาก</w:t>
            </w:r>
            <w:r w:rsidRPr="00640F9B">
              <w:rPr>
                <w:rFonts w:hint="cs"/>
                <w:sz w:val="36"/>
                <w:szCs w:val="36"/>
                <w:cs/>
              </w:rPr>
              <w:t>ร</w:t>
            </w:r>
            <w:r w:rsidRPr="00640F9B">
              <w:rPr>
                <w:rFonts w:hint="cs"/>
                <w:cs/>
              </w:rPr>
              <w:t>ะบอกแตดเดียว ปลาอบสมุนไพร น้ำพริกทอด น้ำมันกุ้ง เป็นต้น ที่โดดเด่น คือ กะปิตราลานตา (เริ่มปี 2557)</w:t>
            </w:r>
            <w:r w:rsidRPr="00640F9B">
              <w:t xml:space="preserve"> </w:t>
            </w:r>
            <w:r w:rsidRPr="00640F9B">
              <w:rPr>
                <w:rFonts w:hint="cs"/>
                <w:cs/>
              </w:rPr>
              <w:t xml:space="preserve">ผลิต </w:t>
            </w:r>
            <w:r w:rsidRPr="00640F9B">
              <w:t xml:space="preserve">22,000 -25,000 </w:t>
            </w:r>
            <w:r w:rsidRPr="00640F9B">
              <w:rPr>
                <w:rFonts w:hint="cs"/>
                <w:cs/>
              </w:rPr>
              <w:t xml:space="preserve">ตันต่อปี ส่งขายไปยังร้านค้า กว่า 90 ร้าน ในกระบี่ พังงา ตรัง ภูเก็ต ในปี 2557 กะปิตราลานตาสร้างรายได้ </w:t>
            </w:r>
            <w:r w:rsidRPr="00640F9B">
              <w:t xml:space="preserve">1,952,250 </w:t>
            </w:r>
            <w:r w:rsidRPr="00640F9B">
              <w:rPr>
                <w:cs/>
              </w:rPr>
              <w:t>บาท</w:t>
            </w:r>
          </w:p>
          <w:p w:rsidR="00640F9B" w:rsidRPr="00640F9B" w:rsidRDefault="00914844">
            <w:pPr>
              <w:spacing w:after="0" w:line="240" w:lineRule="auto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การแบ่งเงินปันผล จากระบบระดมเงินลงทุนของคนในชุมชนในรูปแบบการซื้อหุ้นและรับเงินปันผลในปีต่อไปเมื่อธุรกิจการท่องเที่ยวสร้างกำไรแก่ชุมชน ตัวอย่างปี </w:t>
            </w:r>
            <w:r>
              <w:t xml:space="preserve">2561  </w:t>
            </w:r>
            <w:r>
              <w:rPr>
                <w:rFonts w:hint="cs"/>
                <w:cs/>
              </w:rPr>
              <w:t xml:space="preserve">กำไร </w:t>
            </w:r>
            <w:r>
              <w:t xml:space="preserve">120,000 </w:t>
            </w:r>
            <w:r>
              <w:rPr>
                <w:cs/>
              </w:rPr>
              <w:t>บาท มีผู้</w:t>
            </w:r>
            <w:r>
              <w:rPr>
                <w:rFonts w:hint="cs"/>
                <w:cs/>
              </w:rPr>
              <w:t xml:space="preserve">ถือหุ้นจำนวน </w:t>
            </w:r>
            <w:r>
              <w:t xml:space="preserve">2,350 </w:t>
            </w:r>
            <w:r>
              <w:rPr>
                <w:cs/>
              </w:rPr>
              <w:t xml:space="preserve">หุ้น </w:t>
            </w:r>
            <w:r w:rsidR="004E1692">
              <w:rPr>
                <w:rFonts w:hint="cs"/>
                <w:cs/>
              </w:rPr>
              <w:t xml:space="preserve">แบ่งเงินปันผลได้รับเงินหุ้นละ 50 บาท ผู้ถือหุ้น 100 หุ้น จะได้รับเงินปันผล 5,000 บาท และกำไรจากการดำเนินกิจการธุรกิจการท่องเที่ยวของกลุ่ม จะถูกดึงมาเพียง </w:t>
            </w:r>
            <w:r w:rsidR="004E1692">
              <w:t xml:space="preserve">60% </w:t>
            </w:r>
            <w:r w:rsidR="004E1692">
              <w:rPr>
                <w:cs/>
              </w:rPr>
              <w:t xml:space="preserve">โดยแบ่งเป็น </w:t>
            </w:r>
            <w:r w:rsidR="004E1692">
              <w:t xml:space="preserve">4 </w:t>
            </w:r>
            <w:r w:rsidR="004E1692">
              <w:rPr>
                <w:cs/>
              </w:rPr>
              <w:t xml:space="preserve">ส่วนเท่าๆ กัน ส่วนละ </w:t>
            </w:r>
            <w:r w:rsidR="004E1692">
              <w:t xml:space="preserve">10% </w:t>
            </w:r>
            <w:r w:rsidR="004E1692">
              <w:rPr>
                <w:rFonts w:hint="cs"/>
                <w:cs/>
              </w:rPr>
              <w:t>เพื่อนำไปจ่ายเป็นค่าจ้าง หรือเบี้ยเลี้ยงของผู้ทำงาน และบริจาคให้แก่มัสยิด</w:t>
            </w:r>
          </w:p>
          <w:p w:rsidR="00E72635" w:rsidRDefault="00E72635">
            <w:pPr>
              <w:spacing w:after="0" w:line="240" w:lineRule="auto"/>
            </w:pPr>
          </w:p>
          <w:p w:rsidR="003E5782" w:rsidRDefault="003E5782">
            <w:pPr>
              <w:spacing w:after="0" w:line="240" w:lineRule="auto"/>
              <w:rPr>
                <w:b/>
                <w:bCs/>
              </w:rPr>
            </w:pPr>
            <w:r w:rsidRPr="003E5782">
              <w:rPr>
                <w:rFonts w:hint="cs"/>
                <w:b/>
                <w:bCs/>
                <w:cs/>
              </w:rPr>
              <w:t xml:space="preserve">กลุ่มบ้านบวก จำนวน </w:t>
            </w:r>
            <w:r w:rsidRPr="003E5782">
              <w:rPr>
                <w:b/>
                <w:bCs/>
              </w:rPr>
              <w:t xml:space="preserve">4 </w:t>
            </w:r>
            <w:r w:rsidRPr="003E5782">
              <w:rPr>
                <w:b/>
                <w:bCs/>
                <w:cs/>
              </w:rPr>
              <w:t>หลัง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3E5782" w:rsidRPr="003E5782" w:rsidRDefault="003E5782">
            <w:pPr>
              <w:spacing w:after="0" w:line="240" w:lineRule="auto"/>
              <w:rPr>
                <w:cs/>
              </w:rPr>
            </w:pPr>
            <w:r w:rsidRPr="003E5782">
              <w:t>-</w:t>
            </w:r>
            <w:r w:rsidRPr="003E5782">
              <w:rPr>
                <w:rFonts w:hint="cs"/>
                <w:cs/>
              </w:rPr>
              <w:t xml:space="preserve">ค่าห้องพักก่อนโควิด เดือนละ </w:t>
            </w:r>
            <w:r w:rsidRPr="003E5782">
              <w:t xml:space="preserve">1-2 </w:t>
            </w:r>
            <w:r w:rsidRPr="003E5782">
              <w:rPr>
                <w:cs/>
              </w:rPr>
              <w:t>ครั้ง กลุ่</w:t>
            </w:r>
            <w:r w:rsidRPr="003E5782">
              <w:rPr>
                <w:rFonts w:hint="cs"/>
                <w:cs/>
              </w:rPr>
              <w:t xml:space="preserve">มละ </w:t>
            </w:r>
            <w:r w:rsidRPr="003E5782">
              <w:t xml:space="preserve">5-10 </w:t>
            </w:r>
            <w:r w:rsidRPr="003E5782">
              <w:rPr>
                <w:rFonts w:hint="cs"/>
                <w:cs/>
              </w:rPr>
              <w:t xml:space="preserve">คน (ห้องพักหัวละ </w:t>
            </w:r>
            <w:r w:rsidRPr="003E5782">
              <w:t xml:space="preserve">300 </w:t>
            </w:r>
            <w:r w:rsidRPr="003E5782">
              <w:rPr>
                <w:cs/>
              </w:rPr>
              <w:t>บาท</w:t>
            </w:r>
            <w:r w:rsidRPr="003E5782">
              <w:t>)</w:t>
            </w:r>
          </w:p>
          <w:p w:rsidR="003E5782" w:rsidRDefault="003E5782" w:rsidP="003E5782">
            <w:pPr>
              <w:spacing w:after="0" w:line="240" w:lineRule="auto"/>
              <w:jc w:val="both"/>
            </w:pPr>
            <w:r>
              <w:t>-</w:t>
            </w:r>
            <w:r>
              <w:rPr>
                <w:rFonts w:hint="cs"/>
                <w:cs/>
              </w:rPr>
              <w:t xml:space="preserve">สมาชิกบ้านบวก พายเรือแจว </w:t>
            </w:r>
            <w:r w:rsidRPr="0040494D">
              <w:rPr>
                <w:cs/>
              </w:rPr>
              <w:t xml:space="preserve">เดือนก็ได้คนละ </w:t>
            </w:r>
            <w:r w:rsidRPr="0040494D">
              <w:t xml:space="preserve">4-5 </w:t>
            </w:r>
            <w:r w:rsidRPr="0040494D">
              <w:rPr>
                <w:cs/>
              </w:rPr>
              <w:t xml:space="preserve">เที่ยวในทั้งหมด </w:t>
            </w:r>
            <w:r w:rsidRPr="0040494D">
              <w:t xml:space="preserve">7 </w:t>
            </w:r>
            <w:r w:rsidRPr="0040494D">
              <w:rPr>
                <w:cs/>
              </w:rPr>
              <w:t>ลำคือเวียนเป็นคิว แต่ถ้ามายี่สิบคนเราก็ออกหมดเฉลี่ย</w:t>
            </w:r>
            <w:r>
              <w:rPr>
                <w:rFonts w:hint="cs"/>
                <w:cs/>
              </w:rPr>
              <w:t>รายได้ต่อเที่ยว คิดนักท่องเที่ยว</w:t>
            </w:r>
            <w:r w:rsidRPr="0040494D">
              <w:rPr>
                <w:cs/>
              </w:rPr>
              <w:t xml:space="preserve">หัวละ </w:t>
            </w:r>
            <w:r w:rsidRPr="0040494D">
              <w:t xml:space="preserve">500 </w:t>
            </w:r>
            <w:r w:rsidRPr="0040494D">
              <w:rPr>
                <w:cs/>
              </w:rPr>
              <w:t>บาท</w:t>
            </w:r>
          </w:p>
          <w:p w:rsidR="003E5782" w:rsidRDefault="003E5782" w:rsidP="003E5782">
            <w:pPr>
              <w:spacing w:after="0" w:line="240" w:lineRule="auto"/>
              <w:jc w:val="both"/>
            </w:pPr>
            <w:r>
              <w:t>-</w:t>
            </w:r>
            <w:r>
              <w:rPr>
                <w:rFonts w:hint="cs"/>
                <w:cs/>
              </w:rPr>
              <w:t>ไกด์ชุมชน 500 บาท/ครั้ง</w:t>
            </w:r>
          </w:p>
          <w:p w:rsidR="003E5782" w:rsidRDefault="003E5782" w:rsidP="003E5782">
            <w:pPr>
              <w:spacing w:after="0" w:line="240" w:lineRule="auto"/>
              <w:jc w:val="both"/>
            </w:pPr>
            <w:r>
              <w:t>-</w:t>
            </w:r>
            <w:r>
              <w:rPr>
                <w:rFonts w:hint="cs"/>
                <w:cs/>
              </w:rPr>
              <w:t>นวด</w:t>
            </w:r>
            <w:r w:rsidRPr="0040494D">
              <w:rPr>
                <w:cs/>
              </w:rPr>
              <w:t>สปา</w:t>
            </w:r>
            <w:r>
              <w:rPr>
                <w:rFonts w:hint="cs"/>
                <w:cs/>
              </w:rPr>
              <w:t xml:space="preserve"> </w:t>
            </w:r>
            <w:r w:rsidRPr="0040494D">
              <w:t xml:space="preserve">200 </w:t>
            </w:r>
            <w:r w:rsidRPr="0040494D">
              <w:rPr>
                <w:cs/>
              </w:rPr>
              <w:t>บาท</w:t>
            </w:r>
            <w:r>
              <w:rPr>
                <w:rFonts w:hint="cs"/>
                <w:cs/>
              </w:rPr>
              <w:t xml:space="preserve"> (</w:t>
            </w:r>
            <w:r w:rsidRPr="0040494D">
              <w:rPr>
                <w:cs/>
              </w:rPr>
              <w:t>ครึ่งชั่วโมงนวดฝ่าเท้า</w:t>
            </w:r>
            <w:r>
              <w:rPr>
                <w:rFonts w:hint="cs"/>
                <w:cs/>
              </w:rPr>
              <w:t>)</w:t>
            </w:r>
            <w:r w:rsidRPr="0040494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เพิ่ง</w:t>
            </w:r>
            <w:r w:rsidRPr="0040494D">
              <w:rPr>
                <w:cs/>
              </w:rPr>
              <w:t>เปิดใช้บริการมาสองถึงสามครั้งหลังโควิด</w:t>
            </w:r>
            <w:r w:rsidR="008D4524">
              <w:t>)</w:t>
            </w:r>
          </w:p>
          <w:p w:rsidR="008D4524" w:rsidRDefault="008D4524" w:rsidP="003E5782">
            <w:pPr>
              <w:spacing w:after="0" w:line="240" w:lineRule="auto"/>
              <w:jc w:val="both"/>
            </w:pPr>
          </w:p>
          <w:p w:rsidR="008D4524" w:rsidRPr="0040494D" w:rsidRDefault="008D4524" w:rsidP="003E5782">
            <w:pPr>
              <w:spacing w:after="0" w:line="240" w:lineRule="auto"/>
              <w:jc w:val="both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กรรมการบริหารชุมชนท่องเที่ยว</w:t>
            </w:r>
            <w:r>
              <w:t xml:space="preserve"> </w:t>
            </w:r>
          </w:p>
          <w:p w:rsidR="003E5782" w:rsidRPr="003E5782" w:rsidRDefault="003E5782">
            <w:pPr>
              <w:spacing w:after="0" w:line="240" w:lineRule="auto"/>
              <w:rPr>
                <w:b/>
                <w:bCs/>
                <w:cs/>
              </w:rPr>
            </w:pPr>
          </w:p>
        </w:tc>
      </w:tr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 w:rsidR="007E3043">
              <w:rPr>
                <w:rFonts w:hint="cs"/>
                <w:b/>
                <w:bCs/>
                <w:cs/>
              </w:rPr>
              <w:t>ด้านสัง</w:t>
            </w:r>
            <w:r>
              <w:rPr>
                <w:rFonts w:hint="cs"/>
                <w:b/>
                <w:bCs/>
                <w:cs/>
              </w:rPr>
              <w:t>คม วัฒนธรรม</w:t>
            </w:r>
          </w:p>
          <w:p w:rsidR="008D4524" w:rsidRDefault="008D4524">
            <w:pPr>
              <w:spacing w:after="0" w:line="240" w:lineRule="auto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ประวัติศาสตร์ “บ้านทุ่งหยีเพ็ง” มีต้นกำเนิดจาก “โต๊ะหยีเพ็ง” เดินทางโดยเรือมาจากรัฐไทรบุรี มาเลเซีย เป็นครอบครัวแรก ตั้งบ้านเป็นทุ่งหญ้ากว้างบนทรายสีขาวละเอียด มีต้นมะม่วงหิมพานต์เป็นเป็นจำนวนมาก เมื่อโต๊ะหยีเพ็งเสียชีวิต จึงตั้งชื่อหมู่บ้านว่า ทุ่งหยีเพ็ง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E72635">
            <w:pPr>
              <w:spacing w:after="0" w:line="240" w:lineRule="auto"/>
            </w:pPr>
            <w:r w:rsidRPr="00B652D3">
              <w:t xml:space="preserve">2.1 </w:t>
            </w:r>
            <w:r w:rsidRPr="00B652D3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วัฒนธรรมอาหาร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6C4F3C">
            <w:pPr>
              <w:spacing w:after="0" w:line="240" w:lineRule="auto"/>
              <w:rPr>
                <w:cs/>
              </w:rPr>
            </w:pPr>
            <w:r w:rsidRPr="00B652D3">
              <w:t>-</w:t>
            </w:r>
            <w:r w:rsidRPr="00B652D3">
              <w:rPr>
                <w:rFonts w:hint="cs"/>
                <w:cs/>
              </w:rPr>
              <w:t xml:space="preserve">วิถีชุมชนริมทะเล การแปรรูปอาหาร ปลาเค็ม ปลาแดดเดียว </w:t>
            </w:r>
            <w:r w:rsidR="00AD1058" w:rsidRPr="00B652D3">
              <w:rPr>
                <w:rFonts w:hint="cs"/>
                <w:cs/>
              </w:rPr>
              <w:t>กะปิ</w:t>
            </w:r>
          </w:p>
          <w:p w:rsidR="006C4F3C" w:rsidRPr="00B652D3" w:rsidRDefault="006C4F3C">
            <w:pPr>
              <w:spacing w:after="0" w:line="240" w:lineRule="auto"/>
            </w:pPr>
            <w:r w:rsidRPr="00B652D3">
              <w:rPr>
                <w:rFonts w:hint="cs"/>
                <w:cs/>
              </w:rPr>
              <w:t>อาหารปักษ์ใต้ แกงส้ม</w:t>
            </w:r>
            <w:r w:rsidR="00AD1058" w:rsidRPr="00B652D3">
              <w:rPr>
                <w:rFonts w:hint="cs"/>
                <w:cs/>
              </w:rPr>
              <w:t>ออดิบกุ้งสด แกงส้มปลากะพง ปลากระบอกแดดเดียว ห่อหมก ไข่เจียวสมุนไพร ต้นกะทิหยวกล้วย</w:t>
            </w:r>
          </w:p>
          <w:p w:rsidR="00AD1058" w:rsidRPr="00B652D3" w:rsidRDefault="00AD1058">
            <w:pPr>
              <w:spacing w:after="0" w:line="240" w:lineRule="auto"/>
              <w:rPr>
                <w:cs/>
              </w:rPr>
            </w:pPr>
            <w:r w:rsidRPr="00B652D3">
              <w:rPr>
                <w:rFonts w:hint="cs"/>
                <w:cs/>
              </w:rPr>
              <w:t>อาหารว่าง ข้าวเหนียวสองดัง ทานคู่กับน้ำตาลอ้อน</w:t>
            </w:r>
          </w:p>
          <w:p w:rsidR="00AD1058" w:rsidRPr="00B652D3" w:rsidRDefault="00AD1058">
            <w:pPr>
              <w:spacing w:after="0" w:line="240" w:lineRule="auto"/>
            </w:pPr>
          </w:p>
          <w:p w:rsidR="00AD1058" w:rsidRPr="00B652D3" w:rsidRDefault="00AD1058">
            <w:pPr>
              <w:spacing w:after="0" w:line="240" w:lineRule="auto"/>
            </w:pPr>
            <w:r w:rsidRPr="00B652D3">
              <w:rPr>
                <w:rFonts w:hint="cs"/>
                <w:cs/>
              </w:rPr>
              <w:t>หลังโควิด คิดเมนูใหม่ แกงเลียงต้นลำเพ็ง (พืชในท้องถิ่น ได้องค์ความรู้จากนักวิชาการ)</w:t>
            </w:r>
          </w:p>
          <w:p w:rsidR="00AD1058" w:rsidRPr="00B652D3" w:rsidRDefault="00AD1058">
            <w:pPr>
              <w:spacing w:after="0" w:line="240" w:lineRule="auto"/>
              <w:rPr>
                <w:cs/>
              </w:rPr>
            </w:pPr>
            <w:r w:rsidRPr="00B652D3">
              <w:rPr>
                <w:rFonts w:hint="cs"/>
                <w:cs/>
              </w:rPr>
              <w:t>ชาลำเพ็ง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E72635">
            <w:pPr>
              <w:spacing w:after="0" w:line="240" w:lineRule="auto"/>
            </w:pPr>
            <w:r w:rsidRPr="00B652D3">
              <w:t xml:space="preserve">2.2 </w:t>
            </w:r>
            <w:r w:rsidRPr="00B652D3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วัฒนธรรมการแต่งกาย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6C4F3C">
            <w:pPr>
              <w:spacing w:after="0" w:line="240" w:lineRule="auto"/>
              <w:rPr>
                <w:cs/>
              </w:rPr>
            </w:pPr>
            <w:r w:rsidRPr="00B652D3">
              <w:t>-</w:t>
            </w:r>
            <w:r w:rsidRPr="00B652D3">
              <w:rPr>
                <w:rFonts w:hint="cs"/>
                <w:cs/>
              </w:rPr>
              <w:t>แต่งกายแบบวัฒนธรรมมุสลิม</w:t>
            </w:r>
            <w:r w:rsidRPr="00B652D3">
              <w:t>:</w:t>
            </w:r>
            <w:r w:rsidR="00AD1058" w:rsidRPr="00B652D3">
              <w:t xml:space="preserve"> </w:t>
            </w:r>
            <w:r w:rsidR="00AD1058" w:rsidRPr="00B652D3">
              <w:rPr>
                <w:rFonts w:hint="cs"/>
                <w:cs/>
              </w:rPr>
              <w:t>ผู้หญิงใส่ฮิญาบ</w:t>
            </w:r>
          </w:p>
          <w:p w:rsidR="006C4F3C" w:rsidRPr="00B652D3" w:rsidRDefault="006C4F3C">
            <w:pPr>
              <w:spacing w:after="0" w:line="240" w:lineRule="auto"/>
            </w:pPr>
            <w:r w:rsidRPr="00B652D3">
              <w:t>(</w:t>
            </w:r>
            <w:r w:rsidRPr="00B652D3">
              <w:rPr>
                <w:rFonts w:hint="cs"/>
                <w:cs/>
              </w:rPr>
              <w:t>แต่งกายเต็มรูปแบบเฉพาะในงานพิธีทางศาสนา หรือในเทศกาลสำคัญ) ส่วนในการดำเนินชีวิตแต่งกายตามสมัยนิยม</w:t>
            </w:r>
          </w:p>
          <w:p w:rsidR="00AD1058" w:rsidRPr="00B652D3" w:rsidRDefault="00AD1058">
            <w:pPr>
              <w:spacing w:after="0" w:line="240" w:lineRule="auto"/>
              <w:rPr>
                <w:cs/>
              </w:rPr>
            </w:pPr>
            <w:r w:rsidRPr="00B652D3">
              <w:rPr>
                <w:rFonts w:hint="cs"/>
                <w:cs/>
              </w:rPr>
              <w:t xml:space="preserve">นำผ้าปาเต๊ะมาตกแต่ง  </w:t>
            </w:r>
          </w:p>
          <w:p w:rsidR="006C4F3C" w:rsidRPr="00B652D3" w:rsidRDefault="006C4F3C">
            <w:pPr>
              <w:spacing w:after="0" w:line="240" w:lineRule="auto"/>
            </w:pPr>
            <w:r w:rsidRPr="00B652D3">
              <w:t>-</w:t>
            </w:r>
            <w:r w:rsidRPr="00B652D3">
              <w:rPr>
                <w:rFonts w:hint="cs"/>
                <w:cs/>
              </w:rPr>
              <w:t>ชาวประมง</w:t>
            </w:r>
            <w:r w:rsidRPr="00B652D3">
              <w:t>: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E72635">
            <w:pPr>
              <w:spacing w:after="0" w:line="240" w:lineRule="auto"/>
            </w:pPr>
            <w:r w:rsidRPr="00B652D3">
              <w:t>2.3</w:t>
            </w:r>
            <w:r w:rsidRPr="00B652D3">
              <w:rPr>
                <w:rFonts w:ascii="TH Sarabun New" w:hAnsi="TH Sarabun New" w:cs="TH Sarabun New"/>
                <w:sz w:val="30"/>
                <w:szCs w:val="30"/>
                <w:cs/>
              </w:rPr>
              <w:t>ประเพณี วัฒนธรรมท้องถิ่น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Pr="00B652D3" w:rsidRDefault="006C4F3C">
            <w:pPr>
              <w:spacing w:after="0" w:line="240" w:lineRule="auto"/>
            </w:pPr>
            <w:r w:rsidRPr="00B652D3">
              <w:t>-</w:t>
            </w:r>
            <w:r w:rsidRPr="00B652D3">
              <w:rPr>
                <w:rFonts w:hint="cs"/>
                <w:cs/>
              </w:rPr>
              <w:t xml:space="preserve">ประเพณีวัฒนธรรมมุสลิม: </w:t>
            </w:r>
          </w:p>
          <w:p w:rsidR="008D4524" w:rsidRPr="00B652D3" w:rsidRDefault="008D4524">
            <w:pPr>
              <w:spacing w:after="0" w:line="240" w:lineRule="auto"/>
              <w:rPr>
                <w:cs/>
              </w:rPr>
            </w:pPr>
            <w:r w:rsidRPr="00B652D3">
              <w:t>-</w:t>
            </w:r>
            <w:r w:rsidRPr="00B652D3">
              <w:rPr>
                <w:rFonts w:hint="cs"/>
                <w:cs/>
              </w:rPr>
              <w:t>รองแง็ง</w:t>
            </w:r>
          </w:p>
          <w:p w:rsidR="006C4F3C" w:rsidRPr="00B652D3" w:rsidRDefault="006C4F3C">
            <w:pPr>
              <w:spacing w:after="0" w:line="240" w:lineRule="auto"/>
              <w:rPr>
                <w:cs/>
              </w:rPr>
            </w:pP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2.4 </w:t>
            </w:r>
            <w:r>
              <w:rPr>
                <w:rFonts w:hint="cs"/>
                <w:cs/>
              </w:rPr>
              <w:t>ภูมิปัญญา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713606">
            <w:pPr>
              <w:spacing w:after="0" w:line="240" w:lineRule="auto"/>
            </w:pPr>
            <w:r>
              <w:rPr>
                <w:rFonts w:hint="cs"/>
                <w:cs/>
              </w:rPr>
              <w:t>ด้านประมง</w:t>
            </w:r>
          </w:p>
          <w:p w:rsidR="00713606" w:rsidRDefault="00713606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การสร้างสรรค์อุปกรณ์ประมงพื้นบ้าน </w:t>
            </w:r>
          </w:p>
          <w:p w:rsidR="00713606" w:rsidRDefault="00713606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 w:rsidRPr="00713606">
              <w:rPr>
                <w:rFonts w:cs="TH SarabunPSK"/>
                <w:sz w:val="28"/>
                <w:szCs w:val="28"/>
                <w:cs/>
              </w:rPr>
              <w:t>หยอง</w:t>
            </w:r>
            <w:r>
              <w:rPr>
                <w:rFonts w:cs="TH SarabunPSK"/>
                <w:sz w:val="28"/>
                <w:szCs w:val="28"/>
              </w:rPr>
              <w:t xml:space="preserve"> </w:t>
            </w:r>
            <w:r>
              <w:rPr>
                <w:rFonts w:cs="TH SarabunPSK" w:hint="cs"/>
                <w:sz w:val="28"/>
                <w:szCs w:val="28"/>
                <w:cs/>
              </w:rPr>
              <w:t>ใช้จับปูดำ วางหันด้านข้างขวางกระแสน้ำให้ปูเข้ามากินเหยื่อ ทางเข้ามีงา ทำให้ปูออกจากหยองไม่ได้</w:t>
            </w:r>
          </w:p>
          <w:p w:rsidR="007D6E22" w:rsidRPr="00713606" w:rsidRDefault="00713606" w:rsidP="007D6E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ไซตัวกลม ทำจากไม้ไผ่ ใช้จับปูดำใต้รากโกงกาง </w:t>
            </w:r>
          </w:p>
          <w:p w:rsidR="00713606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ไซสี่เหลี่ยม เป็นโครงเหล็กห่ออวนใช้จับปูม้าในทะเลกว้าง</w:t>
            </w:r>
          </w:p>
          <w:p w:rsidR="007D6E22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บัวะ/ซำปัง ใช้แทงปูและปลา</w:t>
            </w:r>
          </w:p>
          <w:p w:rsidR="007D6E22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บัวะเล็ก ใช้แทงกุ้งขาว</w:t>
            </w:r>
          </w:p>
          <w:p w:rsidR="007D6E22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สวิง ใช้ตักจับปลา ขนาดไม่ใหญ่มาก</w:t>
            </w:r>
          </w:p>
          <w:p w:rsidR="007D6E22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lastRenderedPageBreak/>
              <w:t>เรือโละ เป็นเรือขนาดเล็กนั่งได้คนเดียวใช้ในป่าโกงกางช่วงน้ำขึ้น</w:t>
            </w:r>
          </w:p>
          <w:p w:rsidR="007D6E22" w:rsidRDefault="007D6E22" w:rsidP="0071360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เรือหัวโทง ใช้จับปลากลางทะเล  </w:t>
            </w:r>
          </w:p>
          <w:p w:rsidR="007D6E22" w:rsidRPr="00713606" w:rsidRDefault="007D6E22" w:rsidP="006C4F3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อุปกรณ์อื่นๆ เช่น แห อวน และเบ็ดราว</w:t>
            </w:r>
          </w:p>
        </w:tc>
      </w:tr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>
              <w:rPr>
                <w:rFonts w:hint="cs"/>
                <w:b/>
                <w:bCs/>
                <w:cs/>
              </w:rPr>
              <w:t>ด้านทรัพยากรธรรมชาติและสิ่งแวดล้อม</w:t>
            </w:r>
          </w:p>
        </w:tc>
      </w:tr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ข้อมูลทั่วไป (ผู้ให้ข้อมูล </w:t>
            </w:r>
            <w:r w:rsidR="001841A6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คน)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สิ่งมีชีวิตที่อาศัยอยู่ตามพื้นผิวดิน</w:t>
            </w:r>
            <w:r>
              <w:rPr>
                <w:rFonts w:hint="cs"/>
                <w:cs/>
              </w:rPr>
              <w:t>อาทิ ปลาตีน ปูเสฉวนหอยทะเลบางชนิด เป็นต้น พบว่า ผู้ให้ข้อมูลไม่เปลี่ยนแปลง จำนวน</w:t>
            </w:r>
            <w:r w:rsidR="00D54522">
              <w:t xml:space="preserve"> </w:t>
            </w:r>
            <w:r w:rsidR="00D54522">
              <w:rPr>
                <w:rFonts w:hint="cs"/>
                <w:cs/>
              </w:rPr>
              <w:t>1</w:t>
            </w:r>
            <w:r w:rsidR="001841A6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3.70</w:t>
            </w:r>
            <w:r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20 </w:t>
            </w:r>
            <w:r w:rsidR="00D54522">
              <w:rPr>
                <w:rFonts w:hint="cs"/>
                <w:cs/>
              </w:rPr>
              <w:t xml:space="preserve">คน ร้อยละ </w:t>
            </w:r>
            <w:r w:rsidR="00D54522">
              <w:t>74.07</w:t>
            </w:r>
            <w:r>
              <w:rPr>
                <w:rFonts w:hint="cs"/>
                <w:cs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4 </w:t>
            </w:r>
            <w:r w:rsidR="00D54522">
              <w:rPr>
                <w:rFonts w:hint="cs"/>
                <w:cs/>
              </w:rPr>
              <w:t xml:space="preserve">คน </w:t>
            </w:r>
            <w:r w:rsidR="00D54522">
              <w:t>14.90</w:t>
            </w:r>
            <w:r>
              <w:rPr>
                <w:rFonts w:hint="cs"/>
                <w:cs/>
              </w:rPr>
              <w:t xml:space="preserve"> คนร้อยละ 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2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D54522">
              <w:t>7.40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สิ่งมีชีวิตที่อยู่ตามใต้ผิวดิน</w:t>
            </w:r>
            <w:r>
              <w:rPr>
                <w:rFonts w:hint="cs"/>
                <w:cs/>
              </w:rPr>
              <w:t>อาทิ ไส้เดือนทะเลปูแสม ปูก้ามดาบกุ้งดีดขันเป็นต้น พบว่าผู้ให้ข้อมูลไม่เปลี่ยนแปลง 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2</w:t>
            </w:r>
            <w:r>
              <w:rPr>
                <w:rFonts w:hint="cs"/>
                <w:cs/>
              </w:rPr>
              <w:t xml:space="preserve">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7.40</w:t>
            </w:r>
            <w:r>
              <w:rPr>
                <w:rFonts w:hint="cs"/>
                <w:cs/>
              </w:rPr>
              <w:t xml:space="preserve"> 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18</w:t>
            </w:r>
            <w:r>
              <w:rPr>
                <w:rFonts w:hint="cs"/>
                <w:cs/>
              </w:rPr>
              <w:t xml:space="preserve"> 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66.70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5 </w:t>
            </w:r>
            <w:r>
              <w:rPr>
                <w:rFonts w:hint="cs"/>
                <w:cs/>
              </w:rPr>
              <w:t>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18.60 </w:t>
            </w:r>
            <w:r>
              <w:rPr>
                <w:rFonts w:hint="cs"/>
                <w:cs/>
              </w:rPr>
              <w:t>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2</w:t>
            </w:r>
            <w:r>
              <w:rPr>
                <w:rFonts w:hint="cs"/>
                <w:cs/>
              </w:rPr>
              <w:t xml:space="preserve"> คน ร้อยละ </w:t>
            </w:r>
            <w:r w:rsidR="00D54522">
              <w:t>7.40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สิ่งมีชีวิตที่อยู่ในน้ำ</w:t>
            </w:r>
            <w:r>
              <w:rPr>
                <w:rFonts w:hint="cs"/>
                <w:cs/>
              </w:rPr>
              <w:t>อาทิ กุ้งแชบ๊วย ปลานวลจันทร์ทะเลปลากะพงขาวปลาเก๋ากุ้งกุลาดำปลากะบอกปลาตะกรับเสือดาว</w:t>
            </w:r>
            <w:r>
              <w:t xml:space="preserve">, </w:t>
            </w:r>
            <w:r>
              <w:rPr>
                <w:rFonts w:hint="cs"/>
                <w:cs/>
              </w:rPr>
              <w:t>กระทะ</w:t>
            </w:r>
            <w:r>
              <w:t xml:space="preserve">, </w:t>
            </w:r>
            <w:r>
              <w:rPr>
                <w:rFonts w:hint="cs"/>
                <w:cs/>
              </w:rPr>
              <w:t>แปบลาย</w:t>
            </w:r>
            <w:r>
              <w:t xml:space="preserve">, </w:t>
            </w:r>
            <w:r>
              <w:rPr>
                <w:rFonts w:hint="cs"/>
                <w:cs/>
              </w:rPr>
              <w:t>เสือดาว</w:t>
            </w:r>
            <w:r>
              <w:t xml:space="preserve">, </w:t>
            </w:r>
            <w:r>
              <w:rPr>
                <w:rFonts w:hint="cs"/>
                <w:cs/>
              </w:rPr>
              <w:t>ตะกรับ</w:t>
            </w:r>
          </w:p>
          <w:p w:rsidR="00E72635" w:rsidRDefault="00E72635">
            <w:pPr>
              <w:spacing w:after="0" w:line="240" w:lineRule="auto"/>
              <w:rPr>
                <w:color w:val="FF0000"/>
              </w:rPr>
            </w:pPr>
            <w:r>
              <w:rPr>
                <w:rFonts w:hint="cs"/>
                <w:cs/>
              </w:rPr>
              <w:t>ปลาเฉี่ยว ผีเสื้อเงิน หรือสะโหร่งแขกเป็นต้น พบว่าผู้ให้ข้อมูลไม่เปลี่ยนแปลง จำนวน</w:t>
            </w:r>
            <w:r w:rsidR="00D54522">
              <w:t xml:space="preserve"> -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-</w:t>
            </w:r>
            <w:r>
              <w:rPr>
                <w:rFonts w:hint="cs"/>
                <w:cs/>
              </w:rPr>
              <w:t xml:space="preserve"> เพิ่มขึ้นจำนวน 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16 </w:t>
            </w:r>
            <w:r w:rsidR="00D54522">
              <w:rPr>
                <w:rFonts w:hint="cs"/>
                <w:cs/>
              </w:rPr>
              <w:t>คน</w:t>
            </w:r>
            <w:r>
              <w:rPr>
                <w:rFonts w:hint="cs"/>
                <w:cs/>
              </w:rPr>
              <w:t xml:space="preserve">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59.30 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10</w:t>
            </w:r>
            <w:r>
              <w:rPr>
                <w:rFonts w:hint="cs"/>
                <w:cs/>
              </w:rPr>
              <w:t xml:space="preserve"> 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37.03</w:t>
            </w:r>
            <w:r>
              <w:rPr>
                <w:rFonts w:hint="cs"/>
                <w:cs/>
              </w:rPr>
              <w:t xml:space="preserve"> 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1</w:t>
            </w:r>
            <w:r>
              <w:rPr>
                <w:rFonts w:hint="cs"/>
                <w:cs/>
              </w:rPr>
              <w:t xml:space="preserve"> คน ร้อยละ </w:t>
            </w:r>
            <w:r w:rsidR="00D54522" w:rsidRPr="00D54522">
              <w:t>3.70</w:t>
            </w:r>
          </w:p>
          <w:p w:rsidR="00E72635" w:rsidRDefault="00E72635">
            <w:pPr>
              <w:spacing w:after="0" w:line="240" w:lineRule="auto"/>
            </w:pPr>
            <w:r>
              <w:rPr>
                <w:rFonts w:hint="cs"/>
                <w:u w:val="single"/>
                <w:cs/>
              </w:rPr>
              <w:t>สิ่งมีชีวิตที่อาศัยอยู่ตามต้นไม้ ใบไม้ รากโกงกาง</w:t>
            </w:r>
            <w:r>
              <w:rPr>
                <w:rFonts w:hint="cs"/>
                <w:cs/>
              </w:rPr>
              <w:t>อาทิ หอยนางรม ทากทะเล หอยขี้นกปูแสมเพรียงหินแมลงนกชนิดต่าง ๆพบว่า ผู้ให้ข้อมูลไม่เปลี่ยนแปลง จำนวน</w:t>
            </w:r>
            <w:r w:rsidR="001841A6">
              <w:rPr>
                <w:rFonts w:hint="cs"/>
                <w:cs/>
              </w:rPr>
              <w:t xml:space="preserve"> </w:t>
            </w:r>
            <w:r w:rsidR="00D54522">
              <w:t>3</w:t>
            </w:r>
            <w:r>
              <w:rPr>
                <w:rFonts w:hint="cs"/>
                <w:cs/>
              </w:rPr>
              <w:t xml:space="preserve"> 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11.11</w:t>
            </w:r>
            <w:r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11</w:t>
            </w:r>
            <w:r>
              <w:rPr>
                <w:rFonts w:hint="cs"/>
                <w:cs/>
              </w:rPr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คน 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40.80</w:t>
            </w:r>
            <w:r>
              <w:rPr>
                <w:rFonts w:hint="cs"/>
                <w:cs/>
              </w:rPr>
              <w:t xml:space="preserve"> ลดลงจำนวน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8</w:t>
            </w:r>
            <w:r>
              <w:rPr>
                <w:rFonts w:hint="cs"/>
                <w:cs/>
              </w:rPr>
              <w:t xml:space="preserve"> คนร้อยละ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29.70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และคงเดิมจำนวน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>5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D54522">
              <w:t>18.60</w:t>
            </w:r>
          </w:p>
          <w:p w:rsidR="00E72635" w:rsidRDefault="00E72635" w:rsidP="00705D96">
            <w:pPr>
              <w:spacing w:after="0" w:line="240" w:lineRule="auto"/>
              <w:rPr>
                <w:color w:val="FF0000"/>
              </w:rPr>
            </w:pPr>
            <w:r>
              <w:rPr>
                <w:rFonts w:hint="cs"/>
                <w:u w:val="single"/>
                <w:cs/>
              </w:rPr>
              <w:t>ต้นไม้ พืชที่สำคัญในระบบนิเวศ</w:t>
            </w:r>
            <w:r>
              <w:rPr>
                <w:rFonts w:hint="cs"/>
                <w:cs/>
              </w:rPr>
              <w:t>อาทิ โกงกางใบเล็ก โกงกางใบใหญ่โกงกางหัวสุมแสมลำพูลำแพนหญ้าทะเลพบว่า ผู้ให้ข้อมูลไม่เปลี่ยนแปลง จำนวน</w:t>
            </w:r>
            <w:r w:rsidR="00705D96">
              <w:rPr>
                <w:rFonts w:hint="cs"/>
                <w:cs/>
              </w:rPr>
              <w:t xml:space="preserve"> </w:t>
            </w:r>
            <w:r w:rsidR="00705D96">
              <w:t>6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คน ร้อยละ</w:t>
            </w:r>
            <w:r w:rsidR="00705D96">
              <w:rPr>
                <w:rFonts w:hint="cs"/>
                <w:cs/>
              </w:rPr>
              <w:t xml:space="preserve"> </w:t>
            </w:r>
            <w:r w:rsidR="00705D96">
              <w:t>22.22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เพิ่มขึ้นจำนวน</w:t>
            </w:r>
            <w:r w:rsidR="00D54522">
              <w:rPr>
                <w:rFonts w:hint="cs"/>
                <w:cs/>
              </w:rPr>
              <w:t xml:space="preserve"> </w:t>
            </w:r>
            <w:r w:rsidR="00D54522">
              <w:t xml:space="preserve">17 </w:t>
            </w:r>
            <w:r>
              <w:rPr>
                <w:rFonts w:hint="cs"/>
                <w:cs/>
              </w:rPr>
              <w:t xml:space="preserve"> คน ร้อยละ</w:t>
            </w:r>
            <w:r w:rsidR="00705D96">
              <w:rPr>
                <w:rFonts w:hint="cs"/>
                <w:cs/>
              </w:rPr>
              <w:t xml:space="preserve"> </w:t>
            </w:r>
            <w:r w:rsidR="00705D96">
              <w:t>62.70</w:t>
            </w:r>
            <w:r>
              <w:rPr>
                <w:rFonts w:hint="cs"/>
                <w:cs/>
              </w:rPr>
              <w:t xml:space="preserve"> </w:t>
            </w:r>
            <w:r w:rsidR="001841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ลดลงจำนวน 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705D96">
              <w:t xml:space="preserve">2 </w:t>
            </w:r>
            <w:r>
              <w:rPr>
                <w:rFonts w:hint="cs"/>
                <w:cs/>
              </w:rPr>
              <w:t>คนร้อยละ</w:t>
            </w:r>
            <w:r w:rsidR="00705D96">
              <w:rPr>
                <w:rFonts w:hint="cs"/>
                <w:cs/>
              </w:rPr>
              <w:t xml:space="preserve"> </w:t>
            </w:r>
            <w:r w:rsidR="00705D96">
              <w:t>7.40</w:t>
            </w:r>
            <w:r>
              <w:rPr>
                <w:rFonts w:hint="cs"/>
                <w:cs/>
              </w:rPr>
              <w:t xml:space="preserve"> และคงเดิมจำนวน</w:t>
            </w:r>
            <w:r w:rsidR="00705D96">
              <w:rPr>
                <w:rFonts w:hint="cs"/>
                <w:cs/>
              </w:rPr>
              <w:t xml:space="preserve"> </w:t>
            </w:r>
            <w:r w:rsidR="00705D96">
              <w:t>2</w:t>
            </w:r>
            <w:r w:rsidR="001841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คน ร้อยละ </w:t>
            </w:r>
            <w:r w:rsidR="00705D96" w:rsidRPr="00705D96">
              <w:t>7.40</w:t>
            </w:r>
          </w:p>
          <w:p w:rsidR="00905C49" w:rsidRPr="007D6E22" w:rsidRDefault="00905C49" w:rsidP="00705D96">
            <w:pPr>
              <w:spacing w:after="0" w:line="240" w:lineRule="auto"/>
              <w:rPr>
                <w:b/>
                <w:bCs/>
                <w:sz w:val="36"/>
                <w:szCs w:val="36"/>
                <w:u w:val="single"/>
              </w:rPr>
            </w:pPr>
            <w:r w:rsidRPr="007D6E22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ข้อมูลป่า</w:t>
            </w:r>
            <w:r w:rsidR="004C489D" w:rsidRPr="007D6E22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ชายเลน</w:t>
            </w:r>
          </w:p>
          <w:p w:rsidR="004C489D" w:rsidRDefault="004C489D" w:rsidP="00705D96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ด้านทิศตะวันออกของบ้านทุ่งหยีเพ็ง ติดทะเลเป็นพื้นที่ป่าชายเลน เนื้อที่ </w:t>
            </w:r>
            <w:r>
              <w:t xml:space="preserve">1,995 </w:t>
            </w:r>
            <w:r>
              <w:rPr>
                <w:cs/>
              </w:rPr>
              <w:t>ไร่ มีสายน้ำ ลำคลอง ได้แก่ คลองโต๊ะเมตา คลองราปู คลองกำนัน คลองใหญ่ คลองมิลหลัง และคลองเตาถ่าน เป็นลำคลองที่ชาวบ้านใช้ในการล่องเรือเพื่อห</w:t>
            </w:r>
            <w:r>
              <w:rPr>
                <w:rFonts w:hint="cs"/>
                <w:cs/>
              </w:rPr>
              <w:t xml:space="preserve">ากุ้ง หอย ปู และปลาในป่า และล่องเรือไปถึงปากอ่าว สู่ทะเลใหญ่ มีป่าโกงกางผืนใหญ่ แหล่งหญ้าทะเลกว่า </w:t>
            </w:r>
            <w:r>
              <w:t xml:space="preserve">1,000 </w:t>
            </w:r>
            <w:r>
              <w:rPr>
                <w:cs/>
              </w:rPr>
              <w:t>ไร่</w:t>
            </w:r>
            <w:r w:rsidR="007D6E22">
              <w:t xml:space="preserve"> (</w:t>
            </w:r>
            <w:r w:rsidR="007D6E22">
              <w:rPr>
                <w:rFonts w:hint="cs"/>
                <w:cs/>
              </w:rPr>
              <w:t>หญ้าทะเลที่ชาวบ้านพบ ชนิดใบกุด ใบยาว ใบบาง อีกสองชนิดในทะเลลึกพบยาก)</w:t>
            </w:r>
            <w:r>
              <w:t xml:space="preserve"> </w:t>
            </w:r>
            <w:r>
              <w:rPr>
                <w:cs/>
              </w:rPr>
              <w:t xml:space="preserve">พันธ์ไม้สำคัญ โกงกางใบใหญ่ ไม้รำแพน ไม้ปีปี </w:t>
            </w:r>
            <w:r>
              <w:t>(</w:t>
            </w:r>
            <w:r>
              <w:rPr>
                <w:cs/>
              </w:rPr>
              <w:t>พันธุ์ไม้หายาก</w:t>
            </w:r>
            <w:r>
              <w:t>)</w:t>
            </w:r>
            <w:r w:rsidR="0068138E">
              <w:t xml:space="preserve"> </w:t>
            </w:r>
            <w:r w:rsidR="0068138E">
              <w:rPr>
                <w:rFonts w:hint="cs"/>
                <w:cs/>
              </w:rPr>
              <w:t>ด้านในป่า มี โกงกางใบเล็ก ไม้แสม ไม้ตะบูนดำ และไม้ตะบูนขาว ลึกในป่า เป็นไม้ถั่วขาวและไม้ตาตุ่มที่ผลัดใบสีส้มในฤดูร้อน .......พันธุ์ไม้ยิ่งอยู่ลึกเข้ามาจะยิ่งเป็นไม้เนื้อแข็ง</w:t>
            </w:r>
          </w:p>
          <w:p w:rsidR="004C489D" w:rsidRDefault="004C489D" w:rsidP="00705D96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กุ้ง หอย ปู ปลา </w:t>
            </w:r>
            <w:r w:rsidR="0068138E">
              <w:rPr>
                <w:rFonts w:hint="cs"/>
                <w:cs/>
              </w:rPr>
              <w:t>หอยแครง หอยแว่น หอยชักตีน หอยหวาน หอยโข่ง และ ปูก้ามดาบ</w:t>
            </w:r>
          </w:p>
          <w:p w:rsidR="0048643C" w:rsidRDefault="0048643C" w:rsidP="004864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  <w:sz w:val="28"/>
                <w:szCs w:val="28"/>
              </w:rPr>
            </w:pPr>
            <w:r w:rsidRPr="0048643C">
              <w:rPr>
                <w:rFonts w:cs="TH SarabunPSK"/>
                <w:sz w:val="28"/>
                <w:szCs w:val="28"/>
                <w:cs/>
              </w:rPr>
              <w:t>บริเวณปากอ่าว</w:t>
            </w:r>
            <w:r>
              <w:rPr>
                <w:rFonts w:cs="TH SarabunPSK"/>
                <w:sz w:val="28"/>
                <w:szCs w:val="28"/>
              </w:rPr>
              <w:t xml:space="preserve"> </w:t>
            </w:r>
            <w:r>
              <w:rPr>
                <w:rFonts w:cs="TH SarabunPSK" w:hint="cs"/>
                <w:sz w:val="28"/>
                <w:szCs w:val="28"/>
                <w:cs/>
              </w:rPr>
              <w:t xml:space="preserve">แหล่งปลากกระบอก ปลากะพงแดง (เป็นฝูงในป่าชายเลน) ปลากะพงขาว (อพยพไปมาระหว่างทะเลกับน้ำจืด มาวางไข่ในป่าชายเลยหรือปากแม่น้ำ) กุ้งแชบ๊วย โตในทะเลแต่หาได้ริมชายฝั่ง ลึกไปในทะเล ปลาอินทรี (ผิวน้ำ) ปลาสำลี (บริเวณหน้าดินและระดับน้ำลึกตั้งแต่ </w:t>
            </w:r>
            <w:r>
              <w:rPr>
                <w:rFonts w:cs="TH SarabunPSK"/>
                <w:sz w:val="28"/>
                <w:szCs w:val="28"/>
              </w:rPr>
              <w:t xml:space="preserve">20-150 </w:t>
            </w:r>
            <w:r>
              <w:rPr>
                <w:rFonts w:cs="TH SarabunPSK"/>
                <w:sz w:val="28"/>
                <w:szCs w:val="28"/>
                <w:cs/>
              </w:rPr>
              <w:t xml:space="preserve">เมตร </w:t>
            </w:r>
            <w:r>
              <w:rPr>
                <w:rFonts w:cs="TH SarabunPSK" w:hint="cs"/>
                <w:sz w:val="28"/>
                <w:szCs w:val="28"/>
                <w:cs/>
              </w:rPr>
              <w:t>และปลาหมึก</w:t>
            </w:r>
          </w:p>
          <w:p w:rsidR="00B652D3" w:rsidRPr="0048643C" w:rsidRDefault="00B652D3" w:rsidP="00B652D3">
            <w:pPr>
              <w:pStyle w:val="a4"/>
              <w:spacing w:after="0" w:line="240" w:lineRule="auto"/>
              <w:rPr>
                <w:rFonts w:cs="TH SarabunPSK"/>
                <w:sz w:val="28"/>
                <w:szCs w:val="28"/>
              </w:rPr>
            </w:pP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 xml:space="preserve">3.1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กฏ กติกา ข้อตกลง ในการอนุรักษ์ ดูแล จัดการสิ่งแวดล้อมของ แหล่งท่องเที่ยว 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C3" w:rsidRDefault="008152C3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กฎกติกาด้านการอนุรักษ์</w:t>
            </w:r>
          </w:p>
          <w:p w:rsidR="00905C49" w:rsidRDefault="00905C49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>การดูแลอนุรักษ์ผื</w:t>
            </w:r>
            <w:r w:rsidR="005B65BB">
              <w:rPr>
                <w:rFonts w:hint="cs"/>
                <w:cs/>
              </w:rPr>
              <w:t>นป่าชุมชน</w:t>
            </w:r>
            <w:r>
              <w:rPr>
                <w:rFonts w:hint="cs"/>
                <w:cs/>
              </w:rPr>
              <w:t xml:space="preserve"> </w:t>
            </w:r>
            <w:r>
              <w:t xml:space="preserve">3 </w:t>
            </w:r>
            <w:r>
              <w:rPr>
                <w:rFonts w:hint="cs"/>
                <w:cs/>
              </w:rPr>
              <w:t>ส่วน คือ ป่าอนุรัก</w:t>
            </w:r>
            <w:r w:rsidR="005B65BB">
              <w:rPr>
                <w:rFonts w:hint="cs"/>
                <w:cs/>
              </w:rPr>
              <w:t>ษ์  ป่าใช้สอย และป่าฟื้นฟู มีเงื่อนไขการใช้ไม้จากป่าชุมชนบ้านทุ่งหยีเพ็ง</w:t>
            </w:r>
          </w:p>
          <w:p w:rsidR="005B65BB" w:rsidRDefault="005B65BB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 xml:space="preserve">ต้องเป็นผู้ที่มีสำเนาทะเบียนบ้านในหมู่ที่ </w:t>
            </w:r>
            <w:r>
              <w:t xml:space="preserve">4 </w:t>
            </w:r>
            <w:r>
              <w:rPr>
                <w:rFonts w:hint="cs"/>
                <w:cs/>
              </w:rPr>
              <w:t>ต.ศาลาด่าน อ.เกาะลันตา</w:t>
            </w:r>
            <w:r>
              <w:t xml:space="preserve"> </w:t>
            </w:r>
            <w:r>
              <w:rPr>
                <w:rFonts w:hint="cs"/>
                <w:cs/>
              </w:rPr>
              <w:t>จ.กระบี่</w:t>
            </w:r>
          </w:p>
          <w:p w:rsidR="005B65BB" w:rsidRDefault="005B65BB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ต้องปลูกทดแทนมากกว่าจำนวนที่ขอใช้จำนวน 10 เท่า และต้องสมทบเข้ากองทุนป่าชุมชนเป็นค่ากล้าไม้กอละ 10 บาท</w:t>
            </w:r>
          </w:p>
          <w:p w:rsidR="005B65BB" w:rsidRDefault="005B65BB">
            <w:pPr>
              <w:spacing w:after="0" w:line="240" w:lineRule="auto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เขตป่าใช้สอยชาวบ้านสามารถเข้าไปใช้ประโยชน์จากไม้ได้ โดยการกรอ</w:t>
            </w:r>
            <w:r w:rsidR="00E056AB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ใบขออนุญาตและปลูกไม้ทดแทน ตัดไม้ไป 1 ต้น จะต้องปลูกคืน 10 ต้น</w:t>
            </w:r>
          </w:p>
          <w:p w:rsidR="00905C49" w:rsidRDefault="00905C49">
            <w:pPr>
              <w:spacing w:after="0" w:line="240" w:lineRule="auto"/>
            </w:pPr>
            <w:r>
              <w:t>2)</w:t>
            </w:r>
            <w:r w:rsidR="0048643C">
              <w:t xml:space="preserve"> </w:t>
            </w:r>
            <w:r w:rsidR="00713606">
              <w:rPr>
                <w:rFonts w:hint="cs"/>
                <w:cs/>
              </w:rPr>
              <w:t>งดใช้พลาสติกในกิจกรรมท่องเที่ยวล่องเรือแจว และให้นำขยะทุกชนิดกลับมาทิ้งบนฝั่ง</w:t>
            </w:r>
          </w:p>
          <w:p w:rsidR="008152C3" w:rsidRDefault="0085682A">
            <w:pPr>
              <w:spacing w:after="0" w:line="240" w:lineRule="auto"/>
            </w:pPr>
            <w:r>
              <w:rPr>
                <w:rFonts w:hint="cs"/>
                <w:cs/>
              </w:rPr>
              <w:t>กฎระเบียบป่าชุมชน</w:t>
            </w:r>
          </w:p>
          <w:p w:rsidR="0085682A" w:rsidRDefault="0085682A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ห้ามตัดไม้ในป่าชุมชนก่อนได้รับการอนุญาต</w:t>
            </w:r>
          </w:p>
          <w:p w:rsidR="0085682A" w:rsidRDefault="0085682A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ห้ามจับสัตว์น้ำในพื้นที่อนุรักษ์</w:t>
            </w:r>
          </w:p>
          <w:p w:rsidR="0085682A" w:rsidRDefault="0085682A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ห้ามจับสัตว์น้ำวัยอ่อนในป่าชุมชน</w:t>
            </w:r>
          </w:p>
          <w:p w:rsidR="0085682A" w:rsidRDefault="0085682A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ห้ามทำกิจกรรมใดๆ ในพื้นที่ป่าชุมชน เว้นแต่ได้มีมติร่วมในคณะกรรมการป่าชุมชน</w:t>
            </w:r>
          </w:p>
          <w:p w:rsidR="0085682A" w:rsidRDefault="0085682A">
            <w:pPr>
              <w:spacing w:after="0" w:line="240" w:lineRule="auto"/>
            </w:pPr>
            <w:r>
              <w:t>-</w:t>
            </w:r>
            <w:r>
              <w:rPr>
                <w:rFonts w:hint="cs"/>
                <w:cs/>
              </w:rPr>
              <w:t>การประกอบกิจกรรมท่องเที่ยวในพื้นที่ป่าชุมชนต้องช่วยกันรักษาสิ่งแวดล้อมและต้องเสียค่าบำรุงสถานที่ให้กับชุมชน</w:t>
            </w:r>
          </w:p>
          <w:p w:rsidR="0085682A" w:rsidRDefault="0085682A">
            <w:pPr>
              <w:spacing w:after="0" w:line="240" w:lineRule="auto"/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บุคคลภายนอกที่ไม่ใช่คนในชุมชนห้ามจัดกิจกรรมใดๆ เช่น การท่องเที่ยว หรืองานรื่นเริงต่างๆ โดยไม่ผ่านความเห็นชอบในคณะกรรมการชุมชน</w:t>
            </w:r>
          </w:p>
          <w:p w:rsidR="008152C3" w:rsidRDefault="008152C3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กฎกติกาบ้านบวก </w:t>
            </w:r>
            <w:r w:rsidR="00E056AB">
              <w:t>(</w:t>
            </w:r>
            <w:r w:rsidR="00E056AB">
              <w:rPr>
                <w:rFonts w:hint="cs"/>
                <w:cs/>
              </w:rPr>
              <w:t xml:space="preserve">ปัจจุบันมี 4 บ้าน) รับได้ครั้งละไม่เกิน </w:t>
            </w:r>
            <w:r w:rsidR="00E056AB">
              <w:t>30</w:t>
            </w:r>
            <w:r w:rsidR="00E056AB">
              <w:rPr>
                <w:rFonts w:hint="cs"/>
                <w:cs/>
              </w:rPr>
              <w:t xml:space="preserve"> คน </w:t>
            </w:r>
          </w:p>
          <w:p w:rsidR="008152C3" w:rsidRDefault="008152C3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>รักษาสิ่งแวดล้อม ปรับปรุงสภาพแวดล้อมบ้านเรือนให้สวยงาม</w:t>
            </w:r>
          </w:p>
          <w:p w:rsidR="008152C3" w:rsidRDefault="008152C3">
            <w:pPr>
              <w:spacing w:after="0" w:line="240" w:lineRule="auto"/>
            </w:pPr>
            <w:r>
              <w:t xml:space="preserve">2) </w:t>
            </w:r>
            <w:r>
              <w:rPr>
                <w:rFonts w:hint="cs"/>
                <w:cs/>
              </w:rPr>
              <w:t>เข้าสู่กระบวนการพัฒนาเพื่อยกระดับองค์ความรู้และการบริการจากทางชุมชน</w:t>
            </w:r>
          </w:p>
          <w:p w:rsidR="008152C3" w:rsidRDefault="008152C3">
            <w:pPr>
              <w:spacing w:after="0" w:line="240" w:lineRule="auto"/>
            </w:pPr>
            <w:r>
              <w:t xml:space="preserve">3) </w:t>
            </w:r>
            <w:r>
              <w:rPr>
                <w:rFonts w:hint="cs"/>
                <w:cs/>
              </w:rPr>
              <w:t>ไม่ใช้ระบบเงินกู้มาต่อยอดหรือพัฒนา</w:t>
            </w:r>
          </w:p>
          <w:p w:rsidR="008152C3" w:rsidRDefault="008152C3">
            <w:pPr>
              <w:spacing w:after="0" w:line="240" w:lineRule="auto"/>
            </w:pPr>
            <w:r>
              <w:t xml:space="preserve">4) </w:t>
            </w:r>
            <w:r>
              <w:rPr>
                <w:rFonts w:hint="cs"/>
                <w:cs/>
              </w:rPr>
              <w:t>ไม่ทิ้งฐานอาชีพเดิม</w:t>
            </w:r>
          </w:p>
          <w:p w:rsidR="008152C3" w:rsidRDefault="008152C3">
            <w:pPr>
              <w:spacing w:after="0" w:line="240" w:lineRule="auto"/>
            </w:pPr>
            <w:r>
              <w:t xml:space="preserve">5) </w:t>
            </w:r>
            <w:r>
              <w:rPr>
                <w:rFonts w:hint="cs"/>
                <w:cs/>
              </w:rPr>
              <w:t>พร้อมเข้าสู่กระบวนการทำแผนพัฒนาครัวเรือนสู่การพึ่งตนเอง</w:t>
            </w:r>
          </w:p>
          <w:p w:rsidR="008152C3" w:rsidRDefault="008152C3">
            <w:pPr>
              <w:spacing w:after="0" w:line="240" w:lineRule="auto"/>
            </w:pPr>
            <w:r>
              <w:t xml:space="preserve">6) </w:t>
            </w:r>
            <w:r>
              <w:rPr>
                <w:rFonts w:hint="cs"/>
                <w:cs/>
              </w:rPr>
              <w:t>แบ่งปันสังคมตามอัตราเงื่อนไขทางกลุ่มกำหนดเมื่อเกิดรายได้</w:t>
            </w:r>
          </w:p>
          <w:p w:rsidR="008152C3" w:rsidRDefault="008152C3">
            <w:pPr>
              <w:spacing w:after="0" w:line="240" w:lineRule="auto"/>
            </w:pPr>
            <w:r>
              <w:t xml:space="preserve">7) </w:t>
            </w:r>
            <w:r>
              <w:rPr>
                <w:rFonts w:hint="cs"/>
                <w:cs/>
              </w:rPr>
              <w:t>ปฏิบัติตนเป็นแบบอย่างที่ดีให้แก่สังคม</w:t>
            </w:r>
          </w:p>
          <w:p w:rsidR="008152C3" w:rsidRDefault="008152C3">
            <w:pPr>
              <w:spacing w:after="0" w:line="240" w:lineRule="auto"/>
            </w:pPr>
            <w:r>
              <w:t xml:space="preserve">8) </w:t>
            </w:r>
            <w:r>
              <w:rPr>
                <w:rFonts w:hint="cs"/>
                <w:cs/>
              </w:rPr>
              <w:t>ลดการใช้พลังงานในครัวเรือน</w:t>
            </w:r>
          </w:p>
          <w:p w:rsidR="008152C3" w:rsidRDefault="008152C3">
            <w:pPr>
              <w:spacing w:after="0" w:line="240" w:lineRule="auto"/>
            </w:pPr>
            <w:r>
              <w:t xml:space="preserve">9) </w:t>
            </w:r>
            <w:r>
              <w:rPr>
                <w:rFonts w:hint="cs"/>
                <w:cs/>
              </w:rPr>
              <w:t>ปลูกฝังจิตสำนึกและพัฒนาคนภายใต้การดูแลในครอบครัว</w:t>
            </w:r>
          </w:p>
          <w:p w:rsidR="008152C3" w:rsidRDefault="008152C3">
            <w:pPr>
              <w:spacing w:after="0" w:line="240" w:lineRule="auto"/>
              <w:rPr>
                <w:cs/>
              </w:rPr>
            </w:pPr>
            <w:r>
              <w:lastRenderedPageBreak/>
              <w:t xml:space="preserve">10) </w:t>
            </w:r>
            <w:r>
              <w:rPr>
                <w:rFonts w:hint="cs"/>
                <w:cs/>
              </w:rPr>
              <w:t>ใส่ใจเรื่องการดูแลสุขภาพ ไม่สนับสนุนส่งเสริมสิ่งที่ทำลายสุขภาพ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 xml:space="preserve">3.2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การจัดการทรัพยากรธรรมชาติและสิ่งแวดล้อม  ขยะ  น้ำเสีย ฯลฯ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Default="00E056AB" w:rsidP="00905C49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>การอนุรักษ์</w:t>
            </w:r>
          </w:p>
          <w:p w:rsidR="00E056AB" w:rsidRDefault="00E056AB" w:rsidP="00905C49">
            <w:pPr>
              <w:spacing w:after="0" w:line="240" w:lineRule="auto"/>
              <w:rPr>
                <w:cs/>
              </w:rPr>
            </w:pPr>
            <w:r>
              <w:t xml:space="preserve">2) </w:t>
            </w:r>
            <w:r>
              <w:rPr>
                <w:rFonts w:hint="cs"/>
                <w:cs/>
              </w:rPr>
              <w:t>การจัดการขยะ ต้นทาง กลางทาง ชุมชนร่วมจัดการ และปลายทางร่วมกับ อบต.บ้านศาลาด่าน</w:t>
            </w:r>
          </w:p>
        </w:tc>
      </w:tr>
      <w:tr w:rsidR="00E72635" w:rsidTr="00E726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72635" w:rsidRDefault="00E726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rFonts w:hint="cs"/>
                <w:b/>
                <w:bCs/>
                <w:cs/>
              </w:rPr>
              <w:t>ด้านสุขภาพ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4.1 </w:t>
            </w:r>
            <w:r w:rsidR="003E4090">
              <w:rPr>
                <w:rFonts w:hint="cs"/>
                <w:cs/>
              </w:rPr>
              <w:t>คุณค่าทางด้านจิตวิญ</w:t>
            </w:r>
            <w:r>
              <w:rPr>
                <w:rFonts w:hint="cs"/>
                <w:cs/>
              </w:rPr>
              <w:t>ญาณ /ปัญญาที่เกิดกับกลุ่มคนในพื้นที่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85682A">
            <w:pPr>
              <w:spacing w:after="0" w:line="240" w:lineRule="auto"/>
            </w:pPr>
            <w:r>
              <w:t xml:space="preserve">1) </w:t>
            </w:r>
            <w:r>
              <w:rPr>
                <w:rFonts w:hint="cs"/>
                <w:cs/>
              </w:rPr>
              <w:t>เกิดการเรียนรู้ เข้าใจว่า ทรัพยากรธรรมชาติ ให้คุณประโยชน์สร้างความมั่นคงยั่งยืนในระยะยาว ต้องอนุรักษ์</w:t>
            </w:r>
          </w:p>
          <w:p w:rsidR="0085682A" w:rsidRDefault="0085682A">
            <w:pPr>
              <w:spacing w:after="0" w:line="240" w:lineRule="auto"/>
              <w:rPr>
                <w:cs/>
              </w:rPr>
            </w:pPr>
            <w:r>
              <w:t xml:space="preserve">2) </w:t>
            </w:r>
            <w:r>
              <w:rPr>
                <w:rFonts w:hint="cs"/>
                <w:cs/>
              </w:rPr>
              <w:t xml:space="preserve">ความเป็นเอกลักษณ์ท้องถิ่นด้วยวิถีมุสลิม ความสามัคคี ความสะอาด </w:t>
            </w:r>
            <w:r w:rsidR="00CA6ABD">
              <w:rPr>
                <w:rFonts w:hint="cs"/>
                <w:cs/>
              </w:rPr>
              <w:t>ความเสียสละ จะทำให้ชุมชนได้รับแต่สิ่งที่ดี</w:t>
            </w:r>
          </w:p>
        </w:tc>
      </w:tr>
      <w:tr w:rsidR="00E72635" w:rsidTr="00E72635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t xml:space="preserve">4.2 </w:t>
            </w:r>
            <w:r>
              <w:rPr>
                <w:rFonts w:hint="cs"/>
                <w:cs/>
              </w:rPr>
              <w:t xml:space="preserve">มิติสุขภาวะของคนทำ </w:t>
            </w:r>
            <w:r>
              <w:t>CBT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</w:t>
            </w:r>
            <w:r w:rsidR="0085682A">
              <w:t xml:space="preserve">1) </w:t>
            </w:r>
            <w:r w:rsidR="0085682A">
              <w:rPr>
                <w:rFonts w:hint="cs"/>
                <w:cs/>
              </w:rPr>
              <w:t>กิจกรรมการท่องเที่ยวพายเรือแจว เน้นธรรมชาติอากาศบริสุทธิ์ ส่งผลต่อสุขภาพกายและจิต เกิดสมาธิ ปัญญา</w:t>
            </w:r>
          </w:p>
          <w:p w:rsidR="0085682A" w:rsidRDefault="0085682A">
            <w:pPr>
              <w:spacing w:after="0" w:line="240" w:lineRule="auto"/>
              <w:rPr>
                <w:cs/>
              </w:rPr>
            </w:pPr>
            <w:r>
              <w:t xml:space="preserve">2) </w:t>
            </w:r>
            <w:r>
              <w:rPr>
                <w:rFonts w:hint="cs"/>
                <w:cs/>
              </w:rPr>
              <w:t xml:space="preserve">ความสัมพันธ์ในครอบครัว ที่ร่วมมือ ออกแบบการบริการท่องเที่ยวโดยชุมชนร่วมกัน เช่น การทำอาหาร การนำเที่ยว การบริการ สร้างความสุข ความอบอุ่น </w:t>
            </w:r>
          </w:p>
        </w:tc>
      </w:tr>
    </w:tbl>
    <w:p w:rsidR="00E72635" w:rsidRDefault="00E72635" w:rsidP="00E72635">
      <w:pPr>
        <w:tabs>
          <w:tab w:val="left" w:pos="1041"/>
        </w:tabs>
        <w:rPr>
          <w:cs/>
        </w:rPr>
      </w:pPr>
    </w:p>
    <w:p w:rsidR="009F1638" w:rsidRPr="00E72635" w:rsidRDefault="009F1638"/>
    <w:sectPr w:rsidR="009F1638" w:rsidRPr="00E72635" w:rsidSect="00B652D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C0" w:rsidRDefault="00DC0CC0" w:rsidP="00B652D3">
      <w:pPr>
        <w:spacing w:after="0" w:line="240" w:lineRule="auto"/>
      </w:pPr>
      <w:r>
        <w:separator/>
      </w:r>
    </w:p>
  </w:endnote>
  <w:endnote w:type="continuationSeparator" w:id="1">
    <w:p w:rsidR="00DC0CC0" w:rsidRDefault="00DC0CC0" w:rsidP="00B6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C0" w:rsidRDefault="00DC0CC0" w:rsidP="00B652D3">
      <w:pPr>
        <w:spacing w:after="0" w:line="240" w:lineRule="auto"/>
      </w:pPr>
      <w:r>
        <w:separator/>
      </w:r>
    </w:p>
  </w:footnote>
  <w:footnote w:type="continuationSeparator" w:id="1">
    <w:p w:rsidR="00DC0CC0" w:rsidRDefault="00DC0CC0" w:rsidP="00B6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835252"/>
      <w:docPartObj>
        <w:docPartGallery w:val="Page Numbers (Top of Page)"/>
        <w:docPartUnique/>
      </w:docPartObj>
    </w:sdtPr>
    <w:sdtContent>
      <w:p w:rsidR="00B652D3" w:rsidRDefault="00717428">
        <w:pPr>
          <w:pStyle w:val="a5"/>
          <w:jc w:val="right"/>
        </w:pPr>
        <w:fldSimple w:instr=" PAGE   \* MERGEFORMAT ">
          <w:r w:rsidR="00D8622C" w:rsidRPr="00D8622C">
            <w:rPr>
              <w:rFonts w:cs="TH SarabunPSK"/>
              <w:noProof/>
              <w:szCs w:val="32"/>
              <w:lang w:val="th-TH"/>
            </w:rPr>
            <w:t>7</w:t>
          </w:r>
        </w:fldSimple>
      </w:p>
    </w:sdtContent>
  </w:sdt>
  <w:p w:rsidR="00B652D3" w:rsidRDefault="00B652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F4"/>
    <w:multiLevelType w:val="hybridMultilevel"/>
    <w:tmpl w:val="9A4000CE"/>
    <w:lvl w:ilvl="0" w:tplc="ACAE3A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0A68"/>
    <w:multiLevelType w:val="hybridMultilevel"/>
    <w:tmpl w:val="01F0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2635"/>
    <w:rsid w:val="00051A1F"/>
    <w:rsid w:val="001461D1"/>
    <w:rsid w:val="001841A6"/>
    <w:rsid w:val="00221DDD"/>
    <w:rsid w:val="00291210"/>
    <w:rsid w:val="003A01FF"/>
    <w:rsid w:val="003E4090"/>
    <w:rsid w:val="003E5782"/>
    <w:rsid w:val="0048643C"/>
    <w:rsid w:val="004877F3"/>
    <w:rsid w:val="004C489D"/>
    <w:rsid w:val="004E1692"/>
    <w:rsid w:val="005B65BB"/>
    <w:rsid w:val="00640F9B"/>
    <w:rsid w:val="00663D22"/>
    <w:rsid w:val="0068138E"/>
    <w:rsid w:val="006C4F3C"/>
    <w:rsid w:val="006E5A5C"/>
    <w:rsid w:val="00705D96"/>
    <w:rsid w:val="00713606"/>
    <w:rsid w:val="00717428"/>
    <w:rsid w:val="007D6E22"/>
    <w:rsid w:val="007E1A60"/>
    <w:rsid w:val="007E3043"/>
    <w:rsid w:val="008152C3"/>
    <w:rsid w:val="0085682A"/>
    <w:rsid w:val="00871166"/>
    <w:rsid w:val="008D4524"/>
    <w:rsid w:val="00905C49"/>
    <w:rsid w:val="00914844"/>
    <w:rsid w:val="00951E7B"/>
    <w:rsid w:val="009F1638"/>
    <w:rsid w:val="00AA1F01"/>
    <w:rsid w:val="00AA51D1"/>
    <w:rsid w:val="00AD1058"/>
    <w:rsid w:val="00B652D3"/>
    <w:rsid w:val="00BB0F49"/>
    <w:rsid w:val="00BC6AEE"/>
    <w:rsid w:val="00CA6ABD"/>
    <w:rsid w:val="00CC379A"/>
    <w:rsid w:val="00D54522"/>
    <w:rsid w:val="00D8622C"/>
    <w:rsid w:val="00DC0CC0"/>
    <w:rsid w:val="00DC21DC"/>
    <w:rsid w:val="00E056AB"/>
    <w:rsid w:val="00E72635"/>
    <w:rsid w:val="00F3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5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49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B652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652D3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B652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B652D3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2020-10-30T08:24:00Z</cp:lastPrinted>
  <dcterms:created xsi:type="dcterms:W3CDTF">2020-10-01T06:28:00Z</dcterms:created>
  <dcterms:modified xsi:type="dcterms:W3CDTF">2020-10-30T08:29:00Z</dcterms:modified>
</cp:coreProperties>
</file>