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32" w:rsidRDefault="00642932" w:rsidP="00697C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2932">
        <w:rPr>
          <w:rFonts w:ascii="TH SarabunPSK" w:hAnsi="TH SarabunPSK" w:cs="TH SarabunPSK"/>
          <w:b/>
          <w:bCs/>
          <w:sz w:val="32"/>
          <w:szCs w:val="32"/>
          <w:cs/>
        </w:rPr>
        <w:t>ประชุมคณะทำงานเครือข่ายสื่อสร้างสุขภาคใต้  เพื่อหารือเกี่ยวกับการดำเนินงานแผนงานสื่อ</w:t>
      </w:r>
    </w:p>
    <w:p w:rsidR="00642932" w:rsidRDefault="001F0794" w:rsidP="00697C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B0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19 พฤษภาคม 2564 </w:t>
      </w:r>
    </w:p>
    <w:p w:rsidR="001F0794" w:rsidRPr="00952B06" w:rsidRDefault="00642932" w:rsidP="00697C82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="001F0794" w:rsidRPr="00952B0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สมาคมสื่อชุมชนภาคใต้นครศรีธรรมราชและ ผ่านระบบ </w:t>
      </w:r>
      <w:r w:rsidR="001F0794" w:rsidRPr="00952B06">
        <w:rPr>
          <w:rFonts w:ascii="TH SarabunPSK" w:hAnsi="TH SarabunPSK" w:cs="TH SarabunPSK"/>
          <w:b/>
          <w:bCs/>
          <w:sz w:val="32"/>
          <w:szCs w:val="32"/>
        </w:rPr>
        <w:t xml:space="preserve">ZOOM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:rsidR="001F0794" w:rsidRPr="00952B06" w:rsidRDefault="001F0794" w:rsidP="00952B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2B0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="00BA23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650D37" w:rsidRPr="00642932" w:rsidRDefault="0075700C" w:rsidP="00697C82">
      <w:pPr>
        <w:spacing w:after="0" w:line="36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เครือข่ายที่เข้าร่วมประชุม </w:t>
      </w:r>
      <w:r w:rsidR="0064293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พังงา </w:t>
      </w:r>
      <w:r w:rsidR="0064293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กระบี่ </w:t>
      </w:r>
      <w:r w:rsidR="0064293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ชุมพร </w:t>
      </w:r>
      <w:r w:rsidR="00642932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สงขลา </w:t>
      </w:r>
      <w:r w:rsidR="00697C8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ผ่านระบบ </w:t>
      </w:r>
      <w:r>
        <w:rPr>
          <w:rFonts w:ascii="TH SarabunPSK" w:hAnsi="TH SarabunPSK" w:cs="TH SarabunPSK"/>
          <w:sz w:val="32"/>
          <w:szCs w:val="32"/>
        </w:rPr>
        <w:t>ZOOM</w:t>
      </w:r>
      <w:r w:rsidR="00642932">
        <w:rPr>
          <w:rFonts w:ascii="TH SarabunPSK" w:hAnsi="TH SarabunPSK" w:cs="TH SarabunPSK"/>
          <w:sz w:val="32"/>
          <w:szCs w:val="32"/>
        </w:rPr>
        <w:t xml:space="preserve"> </w:t>
      </w:r>
      <w:r w:rsidR="00BA23F3">
        <w:rPr>
          <w:rFonts w:ascii="TH SarabunPSK" w:hAnsi="TH SarabunPSK" w:cs="TH SarabunPSK" w:hint="cs"/>
          <w:sz w:val="32"/>
          <w:szCs w:val="32"/>
          <w:cs/>
        </w:rPr>
        <w:t>ออ</w:t>
      </w:r>
      <w:r w:rsidR="00642932">
        <w:rPr>
          <w:rFonts w:ascii="TH SarabunPSK" w:hAnsi="TH SarabunPSK" w:cs="TH SarabunPSK" w:hint="cs"/>
          <w:sz w:val="32"/>
          <w:szCs w:val="32"/>
          <w:cs/>
        </w:rPr>
        <w:t>นไลน์</w:t>
      </w:r>
    </w:p>
    <w:p w:rsidR="004C0AA0" w:rsidRDefault="001F0794" w:rsidP="00697C82">
      <w:pPr>
        <w:spacing w:after="0" w:line="36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เปิดเวทีหารือโดยนายอานนท์  มีศรี  สรุปความก้าวหน้าและผลการดำเนินงานของเครือข่ายทั้ง </w:t>
      </w:r>
      <w:r w:rsidR="00697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 โซนพื้นที่</w:t>
      </w:r>
      <w:r w:rsidR="00642932">
        <w:rPr>
          <w:rFonts w:ascii="TH SarabunPSK" w:hAnsi="TH SarabunPSK" w:cs="TH SarabunPSK" w:hint="cs"/>
          <w:sz w:val="32"/>
          <w:szCs w:val="32"/>
          <w:cs/>
        </w:rPr>
        <w:t>กับการใช้งบประมาณและผลการดำเนิน</w:t>
      </w:r>
      <w:r w:rsidR="004C0AA0">
        <w:rPr>
          <w:rFonts w:ascii="TH SarabunPSK" w:hAnsi="TH SarabunPSK" w:cs="TH SarabunPSK" w:hint="cs"/>
          <w:sz w:val="32"/>
          <w:szCs w:val="32"/>
          <w:cs/>
        </w:rPr>
        <w:t>งาน ซึ่งการป</w:t>
      </w:r>
      <w:r w:rsidR="00650D37">
        <w:rPr>
          <w:rFonts w:ascii="TH SarabunPSK" w:hAnsi="TH SarabunPSK" w:cs="TH SarabunPSK" w:hint="cs"/>
          <w:sz w:val="32"/>
          <w:szCs w:val="32"/>
          <w:cs/>
        </w:rPr>
        <w:t>ฏิ</w:t>
      </w:r>
      <w:r w:rsidR="004C0AA0">
        <w:rPr>
          <w:rFonts w:ascii="TH SarabunPSK" w:hAnsi="TH SarabunPSK" w:cs="TH SarabunPSK" w:hint="cs"/>
          <w:sz w:val="32"/>
          <w:szCs w:val="32"/>
          <w:cs/>
        </w:rPr>
        <w:t xml:space="preserve">บัติการสร้างสุขภาคใต้ โดยหน้าที่ของเครือข่ายสื่อแบ่งการทำงานออกเป็น 3 ระยะดังนี้ </w:t>
      </w:r>
    </w:p>
    <w:p w:rsidR="0075700C" w:rsidRPr="0075700C" w:rsidRDefault="00697C82" w:rsidP="00697C82">
      <w:pPr>
        <w:pStyle w:val="a3"/>
        <w:numPr>
          <w:ilvl w:val="0"/>
          <w:numId w:val="1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การสื่อสารเพื่อสร้างการรับรู้</w:t>
      </w:r>
      <w:r w:rsidR="0075700C" w:rsidRPr="0075700C">
        <w:rPr>
          <w:rFonts w:ascii="TH SarabunPSK" w:hAnsi="TH SarabunPSK" w:cs="TH SarabunPSK" w:hint="cs"/>
          <w:sz w:val="32"/>
          <w:szCs w:val="32"/>
          <w:cs/>
        </w:rPr>
        <w:t>ก่อนงาน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สร้างสุขภาคใต้ ครั้งที่ 12 </w:t>
      </w:r>
      <w:r w:rsidR="0075700C" w:rsidRPr="0075700C">
        <w:rPr>
          <w:rFonts w:ascii="TH SarabunPSK" w:hAnsi="TH SarabunPSK" w:cs="TH SarabunPSK" w:hint="cs"/>
          <w:sz w:val="32"/>
          <w:szCs w:val="32"/>
          <w:cs/>
        </w:rPr>
        <w:t xml:space="preserve"> ให้แต่ละเครือข่ายประสานจังหวัดในพื้นที่รับผิดชอบ เพื่อร่วม</w:t>
      </w:r>
      <w:proofErr w:type="spellStart"/>
      <w:r w:rsidR="0075700C" w:rsidRPr="0075700C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75700C" w:rsidRPr="0075700C">
        <w:rPr>
          <w:rFonts w:ascii="TH SarabunPSK" w:hAnsi="TH SarabunPSK" w:cs="TH SarabunPSK" w:hint="cs"/>
          <w:sz w:val="32"/>
          <w:szCs w:val="32"/>
          <w:cs/>
        </w:rPr>
        <w:t>การสื่อสาร งานสร้างสุขจังหวัด</w:t>
      </w:r>
      <w:r w:rsidR="0075700C" w:rsidRPr="0075700C">
        <w:rPr>
          <w:rFonts w:ascii="TH SarabunPSK" w:hAnsi="TH SarabunPSK" w:cs="TH SarabunPSK"/>
          <w:sz w:val="32"/>
          <w:szCs w:val="32"/>
        </w:rPr>
        <w:t xml:space="preserve"> </w:t>
      </w:r>
      <w:r w:rsidR="0075700C" w:rsidRPr="0075700C">
        <w:rPr>
          <w:rFonts w:ascii="TH SarabunPSK" w:hAnsi="TH SarabunPSK" w:cs="TH SarabunPSK" w:hint="cs"/>
          <w:sz w:val="32"/>
          <w:szCs w:val="32"/>
          <w:cs/>
        </w:rPr>
        <w:t xml:space="preserve">ออกแบบการทำงานร่วมกันกับทีมสร้างสุขจังหวัดนั้นๆ </w:t>
      </w:r>
      <w:r w:rsidRPr="00697C82">
        <w:rPr>
          <w:rFonts w:ascii="TH SarabunPSK" w:hAnsi="TH SarabunPSK" w:cs="TH SarabunPSK"/>
          <w:sz w:val="32"/>
          <w:szCs w:val="32"/>
          <w:cs/>
        </w:rPr>
        <w:t>ด้วยการใช้สื่อเพื่อการขับเคลื่อนสังคมในรูปแบบเนื้อหาและการใช้ช่องทางที่เหมาะสม</w:t>
      </w:r>
    </w:p>
    <w:p w:rsidR="00642932" w:rsidRDefault="00697C82" w:rsidP="00697C82">
      <w:pPr>
        <w:pStyle w:val="a3"/>
        <w:numPr>
          <w:ilvl w:val="0"/>
          <w:numId w:val="1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7C82">
        <w:rPr>
          <w:rFonts w:ascii="TH SarabunPSK" w:hAnsi="TH SarabunPSK" w:cs="TH SarabunPSK"/>
          <w:sz w:val="32"/>
          <w:szCs w:val="32"/>
          <w:cs/>
        </w:rPr>
        <w:t>การสื่อสารเพื่อสร้างการรับรู้</w:t>
      </w:r>
      <w:r w:rsidR="0075700C">
        <w:rPr>
          <w:rFonts w:ascii="TH SarabunPSK" w:hAnsi="TH SarabunPSK" w:cs="TH SarabunPSK" w:hint="cs"/>
          <w:sz w:val="32"/>
          <w:szCs w:val="32"/>
          <w:cs/>
        </w:rPr>
        <w:t>ระหว่างงาน</w:t>
      </w:r>
      <w:r w:rsidRPr="00697C82">
        <w:rPr>
          <w:rFonts w:ascii="TH SarabunPSK" w:hAnsi="TH SarabunPSK" w:cs="TH SarabunPSK"/>
          <w:sz w:val="32"/>
          <w:szCs w:val="32"/>
          <w:cs/>
        </w:rPr>
        <w:t xml:space="preserve">สร้างสุขภาคใต้ ครั้งที่ </w:t>
      </w:r>
      <w:r w:rsidRPr="00697C82">
        <w:rPr>
          <w:rFonts w:ascii="TH SarabunPSK" w:hAnsi="TH SarabunPSK" w:cs="TH SarabunPSK"/>
          <w:sz w:val="32"/>
          <w:szCs w:val="32"/>
        </w:rPr>
        <w:t>12</w:t>
      </w:r>
    </w:p>
    <w:p w:rsidR="0075700C" w:rsidRPr="00642932" w:rsidRDefault="00642932" w:rsidP="00697C82">
      <w:pPr>
        <w:pStyle w:val="a3"/>
        <w:numPr>
          <w:ilvl w:val="0"/>
          <w:numId w:val="2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เกี่ยวสัญญาณ</w:t>
      </w:r>
      <w:r w:rsidR="0075700C" w:rsidRPr="00642932">
        <w:rPr>
          <w:rFonts w:ascii="TH SarabunPSK" w:hAnsi="TH SarabunPSK" w:cs="TH SarabunPSK" w:hint="cs"/>
          <w:sz w:val="32"/>
          <w:szCs w:val="32"/>
          <w:cs/>
        </w:rPr>
        <w:t xml:space="preserve">เพื่อการถ่ายทอด ผ่านช่องทาง วิทยุ </w:t>
      </w:r>
      <w:proofErr w:type="spellStart"/>
      <w:r w:rsidR="0075700C" w:rsidRPr="00642932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75700C" w:rsidRPr="00642932">
        <w:rPr>
          <w:rFonts w:ascii="TH SarabunPSK" w:hAnsi="TH SarabunPSK" w:cs="TH SarabunPSK" w:hint="cs"/>
          <w:sz w:val="32"/>
          <w:szCs w:val="32"/>
          <w:cs/>
        </w:rPr>
        <w:t xml:space="preserve"> และช่องทางอื่นๆ</w:t>
      </w:r>
    </w:p>
    <w:p w:rsidR="0075700C" w:rsidRDefault="0075700C" w:rsidP="00697C82">
      <w:pPr>
        <w:pStyle w:val="a3"/>
        <w:numPr>
          <w:ilvl w:val="0"/>
          <w:numId w:val="2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ร่วมห้องย่อยจริยธรรมสื่อเพื่อสุขภาวะทางสังคม เพื่อ รับฟังความคิดเห็นต่อข้อเสนอเชิงนโยบาย</w:t>
      </w:r>
    </w:p>
    <w:p w:rsidR="0075700C" w:rsidRDefault="00697C82" w:rsidP="00697C82">
      <w:pPr>
        <w:pStyle w:val="a3"/>
        <w:numPr>
          <w:ilvl w:val="0"/>
          <w:numId w:val="1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7C82">
        <w:rPr>
          <w:rFonts w:ascii="TH SarabunPSK" w:hAnsi="TH SarabunPSK" w:cs="TH SarabunPSK"/>
          <w:sz w:val="32"/>
          <w:szCs w:val="32"/>
          <w:cs/>
        </w:rPr>
        <w:t>การสื่อสารเพื่อสร้างการรับรู้</w:t>
      </w:r>
      <w:r w:rsidR="0075700C">
        <w:rPr>
          <w:rFonts w:ascii="TH SarabunPSK" w:hAnsi="TH SarabunPSK" w:cs="TH SarabunPSK" w:hint="cs"/>
          <w:sz w:val="32"/>
          <w:szCs w:val="32"/>
          <w:cs/>
        </w:rPr>
        <w:t>หลังงาน</w:t>
      </w:r>
      <w:r w:rsidRPr="00697C82">
        <w:rPr>
          <w:rFonts w:ascii="TH SarabunPSK" w:hAnsi="TH SarabunPSK" w:cs="TH SarabunPSK"/>
          <w:sz w:val="32"/>
          <w:szCs w:val="32"/>
          <w:cs/>
        </w:rPr>
        <w:t>สร้างสุขภาคใต้ ครั้งที่ 12</w:t>
      </w:r>
      <w:r w:rsidR="0075700C">
        <w:rPr>
          <w:rFonts w:ascii="TH SarabunPSK" w:hAnsi="TH SarabunPSK" w:cs="TH SarabunPSK" w:hint="cs"/>
          <w:sz w:val="32"/>
          <w:szCs w:val="32"/>
          <w:cs/>
        </w:rPr>
        <w:t xml:space="preserve"> ติดตามข้อเสนอเชิงนโยบาย</w:t>
      </w:r>
    </w:p>
    <w:p w:rsidR="0075700C" w:rsidRDefault="0075700C" w:rsidP="00697C82">
      <w:pPr>
        <w:pStyle w:val="a3"/>
        <w:numPr>
          <w:ilvl w:val="0"/>
          <w:numId w:val="2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ประเด็นที่เกี่ยวข้องกับพื้นที่รับผิดชอบ ในรูปแบบที่หลากหลาย เช่นเวทีถกเถียงสาธารณะ นำเสนอรูปธรรมจากข้อเสนอ</w:t>
      </w:r>
    </w:p>
    <w:p w:rsidR="0075700C" w:rsidRDefault="0075700C" w:rsidP="00697C82">
      <w:pPr>
        <w:pStyle w:val="a3"/>
        <w:numPr>
          <w:ilvl w:val="0"/>
          <w:numId w:val="2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จัดทำบันทึกย้อนหลัง ใน </w:t>
      </w:r>
      <w:r>
        <w:rPr>
          <w:rFonts w:ascii="TH SarabunPSK" w:hAnsi="TH SarabunPSK" w:cs="TH SarabunPSK"/>
          <w:sz w:val="32"/>
          <w:szCs w:val="32"/>
        </w:rPr>
        <w:t xml:space="preserve">platform </w:t>
      </w:r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</w:p>
    <w:p w:rsidR="0075700C" w:rsidRDefault="0075700C" w:rsidP="00697C8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หารือเรื่องงบประมาณสนับสนุนพื้นที่ สำหรับในระยะที่ 2 ของการดำเนินงานเครือข่าย จะมี งบประมาณ </w:t>
      </w:r>
      <w:r w:rsidR="00952B06">
        <w:rPr>
          <w:rFonts w:ascii="TH SarabunPSK" w:hAnsi="TH SarabunPSK" w:cs="TH SarabunPSK" w:hint="cs"/>
          <w:sz w:val="32"/>
          <w:szCs w:val="32"/>
          <w:cs/>
        </w:rPr>
        <w:t>โซนละ 20,000 บาท เพื่อดำเนินกิจกรรมดังนี้</w:t>
      </w:r>
    </w:p>
    <w:p w:rsidR="00952B06" w:rsidRDefault="00952B06" w:rsidP="00697C82">
      <w:pPr>
        <w:pStyle w:val="a3"/>
        <w:numPr>
          <w:ilvl w:val="0"/>
          <w:numId w:val="3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งานผลิตคลิป หรือเนื้อหาเพื่อการสื่อสารในประเด็นนโยบาย</w:t>
      </w:r>
    </w:p>
    <w:p w:rsidR="00952B06" w:rsidRDefault="00952B06" w:rsidP="00697C82">
      <w:pPr>
        <w:pStyle w:val="a3"/>
        <w:numPr>
          <w:ilvl w:val="0"/>
          <w:numId w:val="3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เวทีสาธารณะ กับประเด็นที่รับผิดชอบ</w:t>
      </w:r>
    </w:p>
    <w:p w:rsidR="00952B06" w:rsidRDefault="00952B06" w:rsidP="00697C82">
      <w:pPr>
        <w:pStyle w:val="a3"/>
        <w:numPr>
          <w:ilvl w:val="0"/>
          <w:numId w:val="3"/>
        </w:num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งานสื่อสารระหว่างงานสร้างสุขภาค</w:t>
      </w:r>
      <w:r w:rsidR="00642932"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952B06" w:rsidRDefault="00952B06" w:rsidP="00697C8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กำหนดการส่งผลงานเพื่อการสรุปงาน</w:t>
      </w:r>
    </w:p>
    <w:p w:rsidR="00952B06" w:rsidRPr="00952B06" w:rsidRDefault="00952B06" w:rsidP="00697C82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หลังงานสร้างสุขภาคใต้จะนัดประชุมเพื่อการสรุปผลการดำเนินงานอีกครั้ง</w:t>
      </w:r>
    </w:p>
    <w:p w:rsidR="0075700C" w:rsidRPr="0075700C" w:rsidRDefault="0075700C" w:rsidP="00697C82">
      <w:pPr>
        <w:pStyle w:val="a3"/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5700C" w:rsidRPr="0075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F91"/>
    <w:multiLevelType w:val="hybridMultilevel"/>
    <w:tmpl w:val="F8E6424A"/>
    <w:lvl w:ilvl="0" w:tplc="89422E3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50C4E"/>
    <w:multiLevelType w:val="hybridMultilevel"/>
    <w:tmpl w:val="27FC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A6A"/>
    <w:multiLevelType w:val="hybridMultilevel"/>
    <w:tmpl w:val="FA8C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4"/>
    <w:rsid w:val="001F0794"/>
    <w:rsid w:val="004C0AA0"/>
    <w:rsid w:val="00547FC6"/>
    <w:rsid w:val="00642932"/>
    <w:rsid w:val="00650D37"/>
    <w:rsid w:val="00697C82"/>
    <w:rsid w:val="0075700C"/>
    <w:rsid w:val="00952B06"/>
    <w:rsid w:val="00BA23F3"/>
    <w:rsid w:val="00CC131A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Prae</cp:lastModifiedBy>
  <cp:revision>6</cp:revision>
  <cp:lastPrinted>2021-12-10T09:12:00Z</cp:lastPrinted>
  <dcterms:created xsi:type="dcterms:W3CDTF">2021-12-10T09:00:00Z</dcterms:created>
  <dcterms:modified xsi:type="dcterms:W3CDTF">2021-12-10T09:13:00Z</dcterms:modified>
</cp:coreProperties>
</file>