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17" w:rsidRDefault="000C5385" w:rsidP="000C53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C5385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ภาพถ่ายการอนุมัติ</w:t>
      </w:r>
      <w:r w:rsidRPr="000C5385">
        <w:rPr>
          <w:rFonts w:ascii="TH SarabunIT๙" w:hAnsi="TH SarabunIT๙" w:cs="TH SarabunIT๙" w:hint="cs"/>
          <w:b/>
          <w:bCs/>
          <w:i/>
          <w:sz w:val="36"/>
          <w:szCs w:val="36"/>
          <w:cs/>
        </w:rPr>
        <w:t>โครงการภาคีเครือข่ายต้านภัยป้องกันและควบคุมโรคไข้เลือดออกต่อเนื่อง</w:t>
      </w:r>
      <w:r w:rsidRPr="000C5385">
        <w:rPr>
          <w:rFonts w:ascii="TH SarabunIT๙" w:hAnsi="TH SarabunIT๙" w:cs="TH SarabunIT๙"/>
          <w:b/>
          <w:bCs/>
          <w:i/>
          <w:sz w:val="36"/>
          <w:szCs w:val="36"/>
          <w:cs/>
        </w:rPr>
        <w:br/>
      </w:r>
      <w:r w:rsidRPr="000C5385">
        <w:rPr>
          <w:rFonts w:ascii="TH SarabunIT๙" w:hAnsi="TH SarabunIT๙" w:cs="TH SarabunIT๙" w:hint="cs"/>
          <w:b/>
          <w:bCs/>
          <w:i/>
          <w:sz w:val="36"/>
          <w:szCs w:val="36"/>
          <w:cs/>
        </w:rPr>
        <w:t xml:space="preserve"> ปีงบประมาณ 2564</w:t>
      </w:r>
      <w:r w:rsidRPr="000C53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</w:t>
      </w:r>
      <w:r w:rsidRPr="000C5385">
        <w:rPr>
          <w:rFonts w:ascii="TH SarabunIT๙" w:hAnsi="TH SarabunIT๙" w:cs="TH SarabunIT๙"/>
          <w:b/>
          <w:bCs/>
          <w:i/>
          <w:sz w:val="36"/>
          <w:szCs w:val="36"/>
          <w:cs/>
        </w:rPr>
        <w:t>เครือข่ายอาสาสมัครสาธารณสุข หมู่ที่ 14</w:t>
      </w:r>
    </w:p>
    <w:p w:rsidR="000C5385" w:rsidRPr="000C5385" w:rsidRDefault="000B0AAB" w:rsidP="000B0AA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E7234B" wp14:editId="7141C338">
            <wp:simplePos x="0" y="0"/>
            <wp:positionH relativeFrom="column">
              <wp:posOffset>3076574</wp:posOffset>
            </wp:positionH>
            <wp:positionV relativeFrom="paragraph">
              <wp:posOffset>4536440</wp:posOffset>
            </wp:positionV>
            <wp:extent cx="2905125" cy="2177884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2564 BE_๒๑๑๑๒๒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EB266C" wp14:editId="122DA014">
            <wp:simplePos x="0" y="0"/>
            <wp:positionH relativeFrom="column">
              <wp:posOffset>-28575</wp:posOffset>
            </wp:positionH>
            <wp:positionV relativeFrom="paragraph">
              <wp:posOffset>4536440</wp:posOffset>
            </wp:positionV>
            <wp:extent cx="2905125" cy="2177717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2564 BE_๒๑๑๑๒๒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62E480" wp14:editId="1BE4ED0D">
            <wp:simplePos x="0" y="0"/>
            <wp:positionH relativeFrom="column">
              <wp:posOffset>3076575</wp:posOffset>
            </wp:positionH>
            <wp:positionV relativeFrom="paragraph">
              <wp:posOffset>2145664</wp:posOffset>
            </wp:positionV>
            <wp:extent cx="2909646" cy="2181225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2564 BE_๒๑๑๑๒๒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993" cy="218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66CA70" wp14:editId="5A7105CD">
            <wp:simplePos x="0" y="0"/>
            <wp:positionH relativeFrom="column">
              <wp:posOffset>-28575</wp:posOffset>
            </wp:positionH>
            <wp:positionV relativeFrom="paragraph">
              <wp:posOffset>2145665</wp:posOffset>
            </wp:positionV>
            <wp:extent cx="2905125" cy="2177415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2564 BE_๒๑๑๑๒๒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วันที่ 28 มกราคม 2564 กองทุนหลักประกันสุขภาพเทศบาลตำบลท่าช้าง ได้จัดการประชุมคณะกรรมการกองทุนหลักประสุขภาพเทศบาลตำบลท่าช้าง  เพื่อพิจารณาอนุมัติโครงการ</w:t>
      </w:r>
      <w:r w:rsidR="000C5385" w:rsidRPr="000C5385">
        <w:rPr>
          <w:rFonts w:ascii="TH SarabunIT๙" w:hAnsi="TH SarabunIT๙" w:cs="TH SarabunIT๙"/>
          <w:sz w:val="32"/>
          <w:szCs w:val="32"/>
          <w:cs/>
        </w:rPr>
        <w:t>ภาคีเครือข่ายต้านภัยป้องกันและควบคุมโรคไข้เลือดออกต่อเนื่อง ปีงบประมาณ 2564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43</w:t>
      </w:r>
      <w:r w:rsidR="000C5385">
        <w:rPr>
          <w:rFonts w:ascii="TH SarabunIT๙" w:hAnsi="TH SarabunIT๙" w:cs="TH SarabunIT๙"/>
          <w:sz w:val="32"/>
          <w:szCs w:val="32"/>
        </w:rPr>
        <w:t>,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350 บาท ของ</w:t>
      </w:r>
      <w:r w:rsidR="000C5385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 หมู่ที่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โดยได้มีการเชิญตัวแทน</w:t>
      </w:r>
      <w:r w:rsidR="000C5385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 หมู่ที่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ซึ่งเป็นผู้ขอรับงบประมาณ เข้าร่วมชี้แจงรายละเอียดโครงการให้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คณะกรรมการกองทุนฯ เพื่อเป็นข้อมูลในการพิจารณาอนุมัติโครงการ ซึ่งที่ประชุมได้มีมติเห็นชอบอนุมัติโครงการ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ตาม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ที่ขอรับให้แก่</w:t>
      </w:r>
      <w:r w:rsidR="000C5385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 หมู่ที่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จำนวน 43</w:t>
      </w:r>
      <w:r w:rsidR="000C5385">
        <w:rPr>
          <w:rFonts w:ascii="TH SarabunIT๙" w:hAnsi="TH SarabunIT๙" w:cs="TH SarabunIT๙"/>
          <w:sz w:val="32"/>
          <w:szCs w:val="32"/>
        </w:rPr>
        <w:t>,</w:t>
      </w:r>
      <w:r w:rsidR="000C5385">
        <w:rPr>
          <w:rFonts w:ascii="TH SarabunIT๙" w:hAnsi="TH SarabunIT๙" w:cs="TH SarabunIT๙" w:hint="cs"/>
          <w:sz w:val="32"/>
          <w:szCs w:val="32"/>
          <w:cs/>
        </w:rPr>
        <w:t>350 บาท</w:t>
      </w:r>
    </w:p>
    <w:sectPr w:rsidR="000C5385" w:rsidRPr="000C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5"/>
    <w:rsid w:val="000B0AAB"/>
    <w:rsid w:val="000C5385"/>
    <w:rsid w:val="007C7B17"/>
    <w:rsid w:val="008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F44A6-D351-44D6-9A6C-9C7EB7C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A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5710</dc:creator>
  <cp:lastModifiedBy>Asus</cp:lastModifiedBy>
  <cp:revision>2</cp:revision>
  <dcterms:created xsi:type="dcterms:W3CDTF">2021-11-24T14:37:00Z</dcterms:created>
  <dcterms:modified xsi:type="dcterms:W3CDTF">2021-11-24T14:37:00Z</dcterms:modified>
</cp:coreProperties>
</file>