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51626798"/>
      <w:bookmarkEnd w:id="0"/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28812478" w:rsidR="00DC0FD9" w:rsidRPr="001E3B91" w:rsidRDefault="00DC0FD9" w:rsidP="001E3B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7051C">
        <w:rPr>
          <w:rFonts w:ascii="TH SarabunPSK" w:hAnsi="TH SarabunPSK" w:cs="TH SarabunPSK"/>
          <w:sz w:val="32"/>
          <w:szCs w:val="32"/>
        </w:rPr>
        <w:t>………</w:t>
      </w:r>
      <w:r w:rsidR="00D7051C">
        <w:rPr>
          <w:rFonts w:ascii="TH SarabunPSK" w:hAnsi="TH SarabunPSK" w:cs="TH SarabunPSK" w:hint="cs"/>
          <w:sz w:val="32"/>
          <w:szCs w:val="32"/>
          <w:cs/>
        </w:rPr>
        <w:t>การติดตาม ประเมินศักยภาพกองทุน เยี่ยมเสริมพลังพร้อมรับฟังปั</w:t>
      </w:r>
      <w:r w:rsidR="005A3483">
        <w:rPr>
          <w:rFonts w:ascii="TH SarabunPSK" w:hAnsi="TH SarabunPSK" w:cs="TH SarabunPSK" w:hint="cs"/>
          <w:sz w:val="32"/>
          <w:szCs w:val="32"/>
          <w:cs/>
        </w:rPr>
        <w:t>ญหาอุปสรรคและข้อเสนอแนะ(กองทุน</w:t>
      </w:r>
      <w:r w:rsidR="00A56F23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D7051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C45204" w14:textId="7C7A2A9F" w:rsidR="001E3B91" w:rsidRDefault="007C2435" w:rsidP="001E3B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AA689E">
        <w:rPr>
          <w:rFonts w:ascii="TH SarabunPSK" w:hAnsi="TH SarabunPSK" w:cs="TH SarabunPSK"/>
          <w:sz w:val="32"/>
          <w:szCs w:val="32"/>
        </w:rPr>
        <w:t>……</w:t>
      </w:r>
      <w:r w:rsidR="001E3B91" w:rsidRPr="005A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5A3483" w:rsidRPr="005A3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ติดตามความก้า</w:t>
      </w:r>
      <w:r w:rsidR="005A3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="005A3483" w:rsidRPr="005A3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</w:t>
      </w:r>
      <w:r w:rsidR="005A3483">
        <w:rPr>
          <w:rFonts w:ascii="TH SarabunPSK" w:hAnsi="TH SarabunPSK" w:cs="TH SarabunPSK" w:hint="cs"/>
          <w:sz w:val="32"/>
          <w:szCs w:val="32"/>
          <w:cs/>
        </w:rPr>
        <w:t>รับฟังปัญหาอุปสรรคและข้อเสนอแนะ</w:t>
      </w:r>
      <w:r w:rsidR="001E3B91" w:rsidRPr="00D7051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5050E739" w14:textId="2BC37A3A" w:rsidR="00DC0FD9" w:rsidRPr="00AA689E" w:rsidRDefault="00DC0FD9" w:rsidP="001E3B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Pr="00AA689E">
        <w:rPr>
          <w:rFonts w:ascii="TH SarabunPSK" w:hAnsi="TH SarabunPSK" w:cs="TH SarabunPSK"/>
          <w:sz w:val="32"/>
          <w:szCs w:val="32"/>
        </w:rPr>
        <w:t>……</w:t>
      </w:r>
      <w:r w:rsidR="001E3B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0682FB2" w14:textId="0534D69F" w:rsidR="00A263FF" w:rsidRDefault="00DC0FD9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CDF944" w14:textId="77777777" w:rsidR="00495834" w:rsidRDefault="00495834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3FC1C13" w14:textId="77777777" w:rsidR="00495834" w:rsidRPr="007320EA" w:rsidRDefault="00495834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634349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000B623" w14:textId="3158484F" w:rsidR="00D7051C" w:rsidRDefault="006A4D58" w:rsidP="001E3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กรก</w:t>
            </w:r>
            <w:r w:rsidR="00115CA1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>าคม 2566</w:t>
            </w:r>
          </w:p>
          <w:p w14:paraId="59C06AF2" w14:textId="1337EA13" w:rsidR="009442E0" w:rsidRPr="007320EA" w:rsidRDefault="009442E0" w:rsidP="001D483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FD9" w:rsidRPr="007320EA" w14:paraId="2CCEB784" w14:textId="77777777" w:rsidTr="00634349">
        <w:trPr>
          <w:trHeight w:val="449"/>
        </w:trPr>
        <w:tc>
          <w:tcPr>
            <w:tcW w:w="4293" w:type="dxa"/>
          </w:tcPr>
          <w:p w14:paraId="62682380" w14:textId="423BDA95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0941DA55" w14:textId="1821DD35" w:rsidR="006A4D58" w:rsidRDefault="006A4D58" w:rsidP="001E3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สนง.สาธารณสุขอำเภอเมืองปัตตานี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อ.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จ.ปัตตานี</w:t>
            </w:r>
          </w:p>
          <w:p w14:paraId="7AEE8E1C" w14:textId="66300A6D" w:rsidR="00DC0FD9" w:rsidRPr="007320EA" w:rsidRDefault="00DC0FD9" w:rsidP="001E3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FD9" w:rsidRPr="007320EA" w14:paraId="56FFDB74" w14:textId="77777777" w:rsidTr="00634349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058D67EE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หน่วย</w:t>
            </w:r>
            <w:r w:rsidR="00B36112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2"/>
                <w:szCs w:val="32"/>
                <w:cs/>
              </w:rPr>
              <w:t>ง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5AE8964A" w14:textId="024979F4" w:rsidR="00D7051C" w:rsidRDefault="00D7051C" w:rsidP="001E3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รวมเป้าหมายกองทุนละ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06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</w:t>
            </w:r>
            <w:r w:rsidR="00106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ู้รับผิดชอบงานและเลขา</w:t>
            </w:r>
            <w:r w:rsidR="004E439D" w:rsidRPr="001E3B91">
              <w:rPr>
                <w:rFonts w:ascii="TH SarabunPSK" w:hAnsi="TH SarabunPSK" w:cs="TH SarabunPSK"/>
                <w:sz w:val="32"/>
                <w:szCs w:val="32"/>
                <w:cs/>
              </w:rPr>
              <w:t>กองทุน</w:t>
            </w:r>
            <w:r w:rsidR="004E439D">
              <w:rPr>
                <w:rFonts w:ascii="TH SarabunPSK" w:hAnsi="TH SarabunPSK" w:cs="TH SarabunPSK" w:hint="cs"/>
                <w:sz w:val="32"/>
                <w:szCs w:val="32"/>
                <w:cs/>
              </w:rPr>
              <w:t>ๆละ</w:t>
            </w:r>
            <w:r w:rsidR="004E439D" w:rsidRPr="001E3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E439D" w:rsidRPr="001E3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4E43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67F262" w14:textId="0314C2D8" w:rsidR="004E439D" w:rsidRDefault="00D7051C" w:rsidP="001E3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ทีมประเมินจากกรรมการจาก อ. </w:t>
            </w:r>
            <w:r w:rsidR="006A4D5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 w:rsidR="004E43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="00115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และ</w:t>
            </w:r>
            <w:r w:rsidR="00115CA1">
              <w:rPr>
                <w:rFonts w:ascii="TH SarabunPSK" w:hAnsi="TH SarabunPSK" w:cs="TH SarabunPSK" w:hint="cs"/>
                <w:sz w:val="32"/>
                <w:szCs w:val="32"/>
                <w:cs/>
              </w:rPr>
              <w:t>อ.หนองจิก 4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15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232E7A18" w14:textId="1212905A" w:rsidR="006A4D58" w:rsidRPr="006A4D58" w:rsidRDefault="006A4D58" w:rsidP="006A4D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1B2661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 จำนวน 3 กองทุน ประกอบด้วยกองทุน กองทุน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บานา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ตันหยงลุโละ 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บาราโฮม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รวมเป้าหมาย 2 คน </w:t>
            </w:r>
            <w:r w:rsidRPr="006A4D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กองทุน พี่เลี้ยง 8 คน  (อ.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หนองจิก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และจาก อ.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คน )  รวม 14 คน</w:t>
            </w:r>
          </w:p>
          <w:p w14:paraId="490EAF34" w14:textId="32A5FA0D" w:rsidR="006A4D58" w:rsidRPr="006A4D58" w:rsidRDefault="006A4D58" w:rsidP="006A4D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1B2661" w:rsidRPr="001B26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1B2661" w:rsidRPr="001B26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.ค. 2566 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>จำนวน 3 กองทุน ประกอบด้วยกองทุน กองทุน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ตะลุโบะ ปูยุด ปะกาฮะรัง</w:t>
            </w:r>
          </w:p>
          <w:p w14:paraId="5364387A" w14:textId="3CE72E70" w:rsidR="006A4D58" w:rsidRDefault="006A4D58" w:rsidP="006A4D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รวมเป้าหมาย 2 คน </w:t>
            </w:r>
            <w:r w:rsidRPr="006A4D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>3 กองทุน พี่เลี้ยง 8 คน  (</w:t>
            </w:r>
            <w:r w:rsidR="00D657F5" w:rsidRPr="00D657F5">
              <w:rPr>
                <w:rFonts w:ascii="TH SarabunPSK" w:hAnsi="TH SarabunPSK" w:cs="TH SarabunPSK"/>
                <w:sz w:val="32"/>
                <w:szCs w:val="32"/>
                <w:cs/>
              </w:rPr>
              <w:t>อ. หนองจิก 4 และจาก อ.เมือง 4 คน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>)  รวม 14 คน</w:t>
            </w:r>
          </w:p>
          <w:p w14:paraId="79D8B5BF" w14:textId="2E00D439" w:rsidR="006A4D58" w:rsidRPr="006A4D58" w:rsidRDefault="006A4D58" w:rsidP="006A4D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9D1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6F23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9D1812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  จำนวน 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 ประกอบด้วยกองทุน กองทุ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นกะมิยอ  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รูสะมิแล   คลองมานิง บาราเฮาะ</w:t>
            </w:r>
          </w:p>
          <w:p w14:paraId="6C8933A1" w14:textId="67886613" w:rsidR="006A4D58" w:rsidRPr="006A4D58" w:rsidRDefault="006A4D58" w:rsidP="006A4D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รวมเป้าหมาย 2 คน </w:t>
            </w:r>
            <w:r w:rsidRPr="006A4D5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 พี่เลี้ยง 8 คน  (</w:t>
            </w:r>
            <w:r w:rsidR="00D657F5" w:rsidRPr="00D657F5">
              <w:rPr>
                <w:rFonts w:ascii="TH SarabunPSK" w:hAnsi="TH SarabunPSK" w:cs="TH SarabunPSK"/>
                <w:sz w:val="32"/>
                <w:szCs w:val="32"/>
                <w:cs/>
              </w:rPr>
              <w:t>อ. หนองจิก 4 และจาก อ.เมือง 4 คน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>)  รวม 1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A4D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14:paraId="11EA4EB9" w14:textId="5183195B" w:rsidR="0054209F" w:rsidRDefault="0054209F" w:rsidP="0054209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09F">
              <w:rPr>
                <w:rFonts w:ascii="TH SarabunPSK" w:hAnsi="TH SarabunPSK" w:cs="TH SarabunPSK"/>
                <w:sz w:val="32"/>
                <w:szCs w:val="32"/>
                <w:cs/>
              </w:rPr>
              <w:t>รวมเป้าหมาย</w:t>
            </w:r>
            <w:r w:rsidR="00EB4C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 </w:t>
            </w:r>
            <w:r w:rsidR="00EB4C5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4C5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2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EB4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ู้เข้าร่วมทำกิจกรรมทั้งสิ้น  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5420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ไม่รวมพี่เลี้ยงจากอำเภอหนองจิก )</w:t>
            </w:r>
          </w:p>
          <w:p w14:paraId="605C7BA2" w14:textId="07E38AFF" w:rsidR="009442E0" w:rsidRPr="007320EA" w:rsidRDefault="009442E0" w:rsidP="0054209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FD9" w:rsidRPr="007320EA" w14:paraId="641EC1E4" w14:textId="77777777" w:rsidTr="00CC4BAD">
        <w:trPr>
          <w:trHeight w:val="1273"/>
        </w:trPr>
        <w:tc>
          <w:tcPr>
            <w:tcW w:w="4293" w:type="dxa"/>
          </w:tcPr>
          <w:p w14:paraId="3092D6AB" w14:textId="051FBAD2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4D234555" w14:textId="5667A021" w:rsidR="00EB4C5F" w:rsidRDefault="00EB4C5F" w:rsidP="00EB4C5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ทีมวิทยากรร่วม จำนวน 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0666B" w:rsidRPr="002458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5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15CA1"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อ.เมือง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คน และ</w:t>
            </w:r>
            <w:r w:rsidR="00115C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="00115CA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หนองจิก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 </w:t>
            </w:r>
            <w:r w:rsidR="00376B0D" w:rsidRPr="00245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66B" w:rsidRPr="0024584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 ประเมินศักยภาพกองทุน เยี่ยมเสริมพลังพร้อมรับฟังปัญหาอุปสรรคและข้อเสนอแนะ(กองทุน</w:t>
            </w:r>
            <w:r w:rsidR="00D657F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7BF67D1" w14:textId="32C9BB8B" w:rsidR="00EB4C5F" w:rsidRPr="001E3B91" w:rsidRDefault="00EB4C5F" w:rsidP="00EB4C5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ชี้แจงวัตถุประสงค์เพื่อพัฒนาคุณภาพการดำเนินงานของกองทุนและบูรณาการการดำเนินงานกับการพัฒนาคุณภาพชีวิต</w:t>
            </w:r>
          </w:p>
          <w:p w14:paraId="002C9BEA" w14:textId="25C84861" w:rsidR="00EB4C5F" w:rsidRDefault="00EB4C5F" w:rsidP="00674D49">
            <w:pPr>
              <w:pStyle w:val="aa"/>
              <w:numPr>
                <w:ilvl w:val="0"/>
                <w:numId w:val="1"/>
              </w:numPr>
              <w:spacing w:after="0"/>
              <w:ind w:left="41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มีการชี้แจงหลักเกณฑ์การปร</w:t>
            </w:r>
            <w:r w:rsidR="006A5DD7">
              <w:rPr>
                <w:rFonts w:ascii="TH SarabunPSK" w:hAnsi="TH SarabunPSK" w:cs="TH SarabunPSK" w:hint="cs"/>
                <w:sz w:val="32"/>
                <w:szCs w:val="32"/>
                <w:cs/>
              </w:rPr>
              <w:t>ะเมิน โดยทีมพี่เลี้ยง</w:t>
            </w:r>
          </w:p>
          <w:p w14:paraId="178CC46F" w14:textId="7CC7D199" w:rsidR="00EB4C5F" w:rsidRDefault="00EB4C5F" w:rsidP="00674D49">
            <w:pPr>
              <w:pStyle w:val="aa"/>
              <w:numPr>
                <w:ilvl w:val="0"/>
                <w:numId w:val="1"/>
              </w:numPr>
              <w:spacing w:after="0"/>
              <w:ind w:left="41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การนำเสนอผลการดำเนินงาน ตามแผนงานและแผนการเงินของกองทุน ปัญหาอุปสรรคและข้อเสนอแนะ</w:t>
            </w:r>
          </w:p>
          <w:p w14:paraId="50343978" w14:textId="0918CD68" w:rsidR="00245849" w:rsidRDefault="00EB4C5F" w:rsidP="00674D49">
            <w:pPr>
              <w:pStyle w:val="aa"/>
              <w:numPr>
                <w:ilvl w:val="0"/>
                <w:numId w:val="1"/>
              </w:numPr>
              <w:spacing w:after="0"/>
              <w:ind w:left="41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10666B" w:rsidRPr="0024584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 บน</w:t>
            </w:r>
            <w:r w:rsidR="0054209F" w:rsidRPr="0024584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 (</w:t>
            </w:r>
            <w:r w:rsidR="0054209F" w:rsidRPr="00245849">
              <w:rPr>
                <w:rFonts w:ascii="TH SarabunPSK" w:hAnsi="TH SarabunPSK" w:cs="TH SarabunPSK"/>
                <w:sz w:val="32"/>
                <w:szCs w:val="32"/>
              </w:rPr>
              <w:t>Website)</w:t>
            </w:r>
            <w:r w:rsidR="0010666B" w:rsidRPr="002458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ของกองทุนสุขภาพตำบล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โดยดูจากแผนงาน โครงการและ</w:t>
            </w:r>
            <w:r w:rsidR="0010666B" w:rsidRPr="0024584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376B0D" w:rsidRPr="002458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รวมถึงความสอดคล้องกับนโยบาย การใช้เงิน</w:t>
            </w:r>
          </w:p>
          <w:p w14:paraId="525ACA16" w14:textId="4CC7D841" w:rsidR="00245849" w:rsidRDefault="00EB4C5F" w:rsidP="004F28A9">
            <w:pPr>
              <w:pStyle w:val="aa"/>
              <w:numPr>
                <w:ilvl w:val="0"/>
                <w:numId w:val="1"/>
              </w:numPr>
              <w:spacing w:after="0"/>
              <w:ind w:left="41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กรรมการสรุปผลการดำเนินงานและข้อเสนอรายกองทุนและภาพรวมของการดำเนินงานกองทุนสุขภาพอำเภอ</w:t>
            </w:r>
          </w:p>
          <w:p w14:paraId="0C423CAF" w14:textId="697BA38A" w:rsidR="00C876A1" w:rsidRPr="0010666B" w:rsidRDefault="00C876A1" w:rsidP="00EB4C5F">
            <w:pPr>
              <w:pStyle w:val="aa"/>
              <w:numPr>
                <w:ilvl w:val="0"/>
                <w:numId w:val="1"/>
              </w:numPr>
              <w:spacing w:after="0"/>
              <w:ind w:left="41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FD9" w:rsidRPr="007320EA" w14:paraId="723CF8C7" w14:textId="77777777" w:rsidTr="00634349">
        <w:trPr>
          <w:trHeight w:val="1534"/>
        </w:trPr>
        <w:tc>
          <w:tcPr>
            <w:tcW w:w="4293" w:type="dxa"/>
          </w:tcPr>
          <w:p w14:paraId="0B012A23" w14:textId="250A8ABD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  <w:r w:rsidR="004A5AD9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395DCF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1098" w:type="dxa"/>
          </w:tcPr>
          <w:p w14:paraId="33FF4AE9" w14:textId="77777777" w:rsidR="00D82841" w:rsidRDefault="00D82841" w:rsidP="00D82841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มีการติดตามและประเมินผลโดยการนำเสนอและจากเวปไซด์</w:t>
            </w:r>
            <w:r w:rsidR="00376B0D" w:rsidRPr="00A86B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02C08" w:rsidRPr="00A86B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ทีมวิทยากร</w:t>
            </w:r>
            <w:r w:rsidR="00E608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608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ผู้เข้าร่วมประชุมสามารถนำขอเสนอแนะไปปรับ</w:t>
            </w:r>
            <w:r w:rsidR="00E608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6BA402E" w14:textId="15A1D4DA" w:rsidR="00E60880" w:rsidRPr="0068024C" w:rsidRDefault="00E60880" w:rsidP="00115CA1">
            <w:pPr>
              <w:pStyle w:val="aa"/>
              <w:spacing w:after="0"/>
              <w:ind w:left="41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820E2DB" w14:textId="401BC139" w:rsidR="00634349" w:rsidRDefault="00FD1386" w:rsidP="00634349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</w:p>
    <w:p w14:paraId="67B40DE3" w14:textId="77777777" w:rsidR="00CC5C3E" w:rsidRDefault="00CC5C3E" w:rsidP="001B2661">
      <w:pPr>
        <w:spacing w:after="0" w:line="36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EBC697A" w14:textId="77777777" w:rsidR="00CC5C3E" w:rsidRDefault="00CC5C3E" w:rsidP="001B2661">
      <w:pPr>
        <w:spacing w:after="0" w:line="36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B4B7A49" w14:textId="77777777" w:rsidR="00CC5C3E" w:rsidRDefault="00CC5C3E" w:rsidP="001B2661">
      <w:pPr>
        <w:spacing w:after="0" w:line="36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5B3CAF2" w14:textId="1D27649C" w:rsidR="001D4830" w:rsidRDefault="001D4830" w:rsidP="001B2661">
      <w:pPr>
        <w:spacing w:after="0" w:line="36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F092" wp14:editId="695A462B">
                <wp:simplePos x="0" y="0"/>
                <wp:positionH relativeFrom="column">
                  <wp:posOffset>1831340</wp:posOffset>
                </wp:positionH>
                <wp:positionV relativeFrom="paragraph">
                  <wp:posOffset>382905</wp:posOffset>
                </wp:positionV>
                <wp:extent cx="7289800" cy="571500"/>
                <wp:effectExtent l="0" t="0" r="25400" b="19050"/>
                <wp:wrapNone/>
                <wp:docPr id="4" name="แผนผังลำดับงาน: หน่วงเวล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0" cy="571500"/>
                        </a:xfrm>
                        <a:prstGeom prst="flowChartDelay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D8046" w14:textId="3BCE2F9D" w:rsidR="00D82841" w:rsidRPr="00D82841" w:rsidRDefault="00D82841" w:rsidP="00D828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D82841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ภาพกิจกรรมการเยี่ยมติดตามและประเมินผลกองทุน วันที่   </w:t>
                            </w:r>
                            <w:r w:rsidR="00D657F5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10-14</w:t>
                            </w:r>
                            <w:r w:rsidRPr="00D82841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Pr="00D82841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กรกฎาคม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D82841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82841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EF092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แผนผังลำดับงาน: หน่วงเวลา 4" o:spid="_x0000_s1026" type="#_x0000_t135" style="position:absolute;left:0;text-align:left;margin-left:144.2pt;margin-top:30.15pt;width:57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6ED8046" w14:textId="3BCE2F9D" w:rsidR="00D82841" w:rsidRPr="00D82841" w:rsidRDefault="00D82841" w:rsidP="00D82841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D82841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ภาพกิจกรรมการเยี่ยมติดตามและประเมินผลกองทุน วันที่   </w:t>
                      </w:r>
                      <w:r w:rsidR="00D657F5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10-14</w:t>
                      </w:r>
                      <w:r w:rsidRPr="00D82841">
                        <w:rPr>
                          <w:b/>
                          <w:bCs/>
                          <w:sz w:val="28"/>
                          <w:szCs w:val="36"/>
                        </w:rPr>
                        <w:t xml:space="preserve">  </w:t>
                      </w:r>
                      <w:r w:rsidRPr="00D82841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กรกฎาคม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</w:t>
                      </w:r>
                      <w:r w:rsidRPr="00D82841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D82841">
                        <w:rPr>
                          <w:b/>
                          <w:bCs/>
                          <w:sz w:val="28"/>
                          <w:szCs w:val="36"/>
                        </w:rPr>
                        <w:t>2566</w:t>
                      </w:r>
                    </w:p>
                  </w:txbxContent>
                </v:textbox>
              </v:shape>
            </w:pict>
          </mc:Fallback>
        </mc:AlternateContent>
      </w:r>
    </w:p>
    <w:p w14:paraId="4D7D86F2" w14:textId="7883F567" w:rsidR="001D4830" w:rsidRDefault="001D4830" w:rsidP="000D5A2F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8348E05" w14:textId="3FA38A3B" w:rsidR="000D5A2F" w:rsidRDefault="000D5A2F" w:rsidP="000D5A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D77A41" w14:textId="77777777" w:rsidR="00CC5C3E" w:rsidRDefault="00CC5C3E" w:rsidP="000D5A2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EFC65FA" w14:textId="77777777" w:rsidR="0026200E" w:rsidRDefault="00D657F5" w:rsidP="00CC5C3E">
      <w:pPr>
        <w:tabs>
          <w:tab w:val="left" w:pos="552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6BC12FC0" wp14:editId="21B62E89">
            <wp:extent cx="2705100" cy="2341880"/>
            <wp:effectExtent l="0" t="0" r="0" b="1270"/>
            <wp:docPr id="65729754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297544" name="รูปภาพ 6572975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21" cy="23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C3E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CC5C3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6007D7A4" wp14:editId="20CE9EF6">
            <wp:extent cx="3323590" cy="2369381"/>
            <wp:effectExtent l="0" t="0" r="0" b="0"/>
            <wp:docPr id="7946230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2303" name="รูปภาพ 794623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775" cy="23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C3E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CC5C3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7C684F94" wp14:editId="59B757D0">
            <wp:extent cx="3236985" cy="2371090"/>
            <wp:effectExtent l="0" t="0" r="1905" b="0"/>
            <wp:docPr id="213720131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201319" name="รูปภาพ 21372013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20" cy="23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60F6" w14:textId="77777777" w:rsidR="0026200E" w:rsidRDefault="0026200E" w:rsidP="00CC5C3E">
      <w:pPr>
        <w:tabs>
          <w:tab w:val="left" w:pos="552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2038282" w14:textId="77777777" w:rsidR="0026200E" w:rsidRDefault="0026200E" w:rsidP="00CC5C3E">
      <w:pPr>
        <w:tabs>
          <w:tab w:val="left" w:pos="5520"/>
        </w:tabs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14:paraId="4A12886C" w14:textId="24A528D2" w:rsidR="009D1812" w:rsidRDefault="0026200E" w:rsidP="0026200E">
      <w:pPr>
        <w:tabs>
          <w:tab w:val="left" w:pos="5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288400C9" wp14:editId="62FF7A7D">
            <wp:extent cx="2695575" cy="2022099"/>
            <wp:effectExtent l="0" t="0" r="0" b="0"/>
            <wp:docPr id="206795767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957673" name="รูปภาพ 206795767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15" cy="203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D657F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9537676" wp14:editId="5C4CB922">
            <wp:extent cx="2676525" cy="2022467"/>
            <wp:effectExtent l="0" t="0" r="0" b="0"/>
            <wp:docPr id="171419135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191357" name="รูปภาพ 171419135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537" cy="204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79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9D181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34779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</w:t>
      </w:r>
      <w:r w:rsidR="009D181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</w:p>
    <w:sectPr w:rsidR="009D1812" w:rsidSect="00CC4BAD">
      <w:footerReference w:type="default" r:id="rId13"/>
      <w:pgSz w:w="16838" w:h="11906" w:orient="landscape"/>
      <w:pgMar w:top="720" w:right="72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C3FE" w14:textId="77777777" w:rsidR="00937E6E" w:rsidRDefault="00937E6E" w:rsidP="00342DAC">
      <w:pPr>
        <w:spacing w:after="0" w:line="240" w:lineRule="auto"/>
      </w:pPr>
      <w:r>
        <w:separator/>
      </w:r>
    </w:p>
  </w:endnote>
  <w:endnote w:type="continuationSeparator" w:id="0">
    <w:p w14:paraId="7871CCC8" w14:textId="77777777" w:rsidR="00937E6E" w:rsidRDefault="00937E6E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4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49F5" w14:textId="77777777" w:rsidR="00937E6E" w:rsidRDefault="00937E6E" w:rsidP="00342DAC">
      <w:pPr>
        <w:spacing w:after="0" w:line="240" w:lineRule="auto"/>
      </w:pPr>
      <w:r>
        <w:separator/>
      </w:r>
    </w:p>
  </w:footnote>
  <w:footnote w:type="continuationSeparator" w:id="0">
    <w:p w14:paraId="3371114A" w14:textId="77777777" w:rsidR="00937E6E" w:rsidRDefault="00937E6E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B49"/>
    <w:multiLevelType w:val="hybridMultilevel"/>
    <w:tmpl w:val="011249E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539E2BB9"/>
    <w:multiLevelType w:val="hybridMultilevel"/>
    <w:tmpl w:val="8A34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32688">
    <w:abstractNumId w:val="0"/>
  </w:num>
  <w:num w:numId="2" w16cid:durableId="142857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564B"/>
    <w:rsid w:val="000765A3"/>
    <w:rsid w:val="000939B6"/>
    <w:rsid w:val="000B3828"/>
    <w:rsid w:val="000C7FB4"/>
    <w:rsid w:val="000D5A2F"/>
    <w:rsid w:val="000F1C4D"/>
    <w:rsid w:val="000F6A1F"/>
    <w:rsid w:val="000F6CBB"/>
    <w:rsid w:val="00100DAA"/>
    <w:rsid w:val="00101426"/>
    <w:rsid w:val="0010666B"/>
    <w:rsid w:val="00106A6A"/>
    <w:rsid w:val="00114047"/>
    <w:rsid w:val="00115CA1"/>
    <w:rsid w:val="001312A3"/>
    <w:rsid w:val="00136D15"/>
    <w:rsid w:val="00141236"/>
    <w:rsid w:val="0014193C"/>
    <w:rsid w:val="0014531D"/>
    <w:rsid w:val="001474DD"/>
    <w:rsid w:val="001479F5"/>
    <w:rsid w:val="0016722F"/>
    <w:rsid w:val="001722D6"/>
    <w:rsid w:val="001866B9"/>
    <w:rsid w:val="00191736"/>
    <w:rsid w:val="001921FC"/>
    <w:rsid w:val="0019440D"/>
    <w:rsid w:val="00196C07"/>
    <w:rsid w:val="001B2661"/>
    <w:rsid w:val="001B4B8D"/>
    <w:rsid w:val="001C0336"/>
    <w:rsid w:val="001C06BA"/>
    <w:rsid w:val="001C283F"/>
    <w:rsid w:val="001D4830"/>
    <w:rsid w:val="001E3B91"/>
    <w:rsid w:val="001F5F83"/>
    <w:rsid w:val="0020600D"/>
    <w:rsid w:val="00221221"/>
    <w:rsid w:val="002263E8"/>
    <w:rsid w:val="00236A2B"/>
    <w:rsid w:val="00237E46"/>
    <w:rsid w:val="00245849"/>
    <w:rsid w:val="00247A13"/>
    <w:rsid w:val="00256213"/>
    <w:rsid w:val="0026200E"/>
    <w:rsid w:val="00266605"/>
    <w:rsid w:val="00273B28"/>
    <w:rsid w:val="002760F3"/>
    <w:rsid w:val="00280349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E4E13"/>
    <w:rsid w:val="002E6887"/>
    <w:rsid w:val="002F1DC5"/>
    <w:rsid w:val="002F28BD"/>
    <w:rsid w:val="002F5BBE"/>
    <w:rsid w:val="0030374D"/>
    <w:rsid w:val="003068E3"/>
    <w:rsid w:val="00312735"/>
    <w:rsid w:val="0033499B"/>
    <w:rsid w:val="0033700A"/>
    <w:rsid w:val="00342DAC"/>
    <w:rsid w:val="00344923"/>
    <w:rsid w:val="0034779B"/>
    <w:rsid w:val="00360B1E"/>
    <w:rsid w:val="00360F6D"/>
    <w:rsid w:val="00363CDD"/>
    <w:rsid w:val="00376202"/>
    <w:rsid w:val="00376B0D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7EAE"/>
    <w:rsid w:val="0046437D"/>
    <w:rsid w:val="00466316"/>
    <w:rsid w:val="00476161"/>
    <w:rsid w:val="004843AF"/>
    <w:rsid w:val="00492B14"/>
    <w:rsid w:val="0049411A"/>
    <w:rsid w:val="004950C5"/>
    <w:rsid w:val="00495834"/>
    <w:rsid w:val="004A5AD9"/>
    <w:rsid w:val="004A6DF3"/>
    <w:rsid w:val="004B2AE1"/>
    <w:rsid w:val="004C0465"/>
    <w:rsid w:val="004C1C6E"/>
    <w:rsid w:val="004C7CFB"/>
    <w:rsid w:val="004E439D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31646"/>
    <w:rsid w:val="0054209F"/>
    <w:rsid w:val="00542BAC"/>
    <w:rsid w:val="00572B5D"/>
    <w:rsid w:val="00573553"/>
    <w:rsid w:val="00593C52"/>
    <w:rsid w:val="005A02D3"/>
    <w:rsid w:val="005A2AB5"/>
    <w:rsid w:val="005A2D19"/>
    <w:rsid w:val="005A3483"/>
    <w:rsid w:val="005A4CD3"/>
    <w:rsid w:val="005B306E"/>
    <w:rsid w:val="005C38DA"/>
    <w:rsid w:val="005C5A50"/>
    <w:rsid w:val="005E4A38"/>
    <w:rsid w:val="005E7D8D"/>
    <w:rsid w:val="00621BD3"/>
    <w:rsid w:val="00634349"/>
    <w:rsid w:val="00646424"/>
    <w:rsid w:val="00654254"/>
    <w:rsid w:val="00662298"/>
    <w:rsid w:val="00673E36"/>
    <w:rsid w:val="006752EF"/>
    <w:rsid w:val="006764A8"/>
    <w:rsid w:val="0068024C"/>
    <w:rsid w:val="00683CAF"/>
    <w:rsid w:val="00691204"/>
    <w:rsid w:val="0069250C"/>
    <w:rsid w:val="00695A35"/>
    <w:rsid w:val="006A1B34"/>
    <w:rsid w:val="006A3B7A"/>
    <w:rsid w:val="006A4D58"/>
    <w:rsid w:val="006A5DD7"/>
    <w:rsid w:val="006B3212"/>
    <w:rsid w:val="006B49F8"/>
    <w:rsid w:val="006C16EF"/>
    <w:rsid w:val="006F08EB"/>
    <w:rsid w:val="006F33E7"/>
    <w:rsid w:val="006F7AC5"/>
    <w:rsid w:val="007066C6"/>
    <w:rsid w:val="007320EA"/>
    <w:rsid w:val="00737E97"/>
    <w:rsid w:val="00740BB4"/>
    <w:rsid w:val="00743F8B"/>
    <w:rsid w:val="00747899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FAC"/>
    <w:rsid w:val="007B16EF"/>
    <w:rsid w:val="007C0C40"/>
    <w:rsid w:val="007C23A7"/>
    <w:rsid w:val="007C2435"/>
    <w:rsid w:val="007D0384"/>
    <w:rsid w:val="007D42DF"/>
    <w:rsid w:val="007D56B2"/>
    <w:rsid w:val="007D7954"/>
    <w:rsid w:val="0080021D"/>
    <w:rsid w:val="0080157D"/>
    <w:rsid w:val="00802C08"/>
    <w:rsid w:val="00803654"/>
    <w:rsid w:val="008110C8"/>
    <w:rsid w:val="00813E6A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3025"/>
    <w:rsid w:val="008A6BAB"/>
    <w:rsid w:val="008B0346"/>
    <w:rsid w:val="008B0A9E"/>
    <w:rsid w:val="008D117F"/>
    <w:rsid w:val="008D2E04"/>
    <w:rsid w:val="008F32CA"/>
    <w:rsid w:val="008F5006"/>
    <w:rsid w:val="009038E4"/>
    <w:rsid w:val="009063E9"/>
    <w:rsid w:val="009102A2"/>
    <w:rsid w:val="0091661D"/>
    <w:rsid w:val="0091702F"/>
    <w:rsid w:val="00931D53"/>
    <w:rsid w:val="00934BD2"/>
    <w:rsid w:val="00934D2B"/>
    <w:rsid w:val="00937E6E"/>
    <w:rsid w:val="00943E70"/>
    <w:rsid w:val="009442E0"/>
    <w:rsid w:val="0096464D"/>
    <w:rsid w:val="00994993"/>
    <w:rsid w:val="00997821"/>
    <w:rsid w:val="009A6EBB"/>
    <w:rsid w:val="009B03C8"/>
    <w:rsid w:val="009B5581"/>
    <w:rsid w:val="009B5F24"/>
    <w:rsid w:val="009D1812"/>
    <w:rsid w:val="009D260F"/>
    <w:rsid w:val="009E462F"/>
    <w:rsid w:val="009E5EB9"/>
    <w:rsid w:val="00A263FF"/>
    <w:rsid w:val="00A27360"/>
    <w:rsid w:val="00A35E6F"/>
    <w:rsid w:val="00A463C3"/>
    <w:rsid w:val="00A56F23"/>
    <w:rsid w:val="00A710BE"/>
    <w:rsid w:val="00A82B7E"/>
    <w:rsid w:val="00A8661C"/>
    <w:rsid w:val="00A86B27"/>
    <w:rsid w:val="00A92B9A"/>
    <w:rsid w:val="00A95F07"/>
    <w:rsid w:val="00AA689E"/>
    <w:rsid w:val="00AA7276"/>
    <w:rsid w:val="00AB1B49"/>
    <w:rsid w:val="00AB351B"/>
    <w:rsid w:val="00AB69C1"/>
    <w:rsid w:val="00AB76C7"/>
    <w:rsid w:val="00AD52F4"/>
    <w:rsid w:val="00AE053C"/>
    <w:rsid w:val="00AE5323"/>
    <w:rsid w:val="00B0088E"/>
    <w:rsid w:val="00B01BB3"/>
    <w:rsid w:val="00B05162"/>
    <w:rsid w:val="00B16554"/>
    <w:rsid w:val="00B2107A"/>
    <w:rsid w:val="00B36112"/>
    <w:rsid w:val="00B63313"/>
    <w:rsid w:val="00B639AD"/>
    <w:rsid w:val="00B74E07"/>
    <w:rsid w:val="00B765E0"/>
    <w:rsid w:val="00B81571"/>
    <w:rsid w:val="00B82B59"/>
    <w:rsid w:val="00B94A6A"/>
    <w:rsid w:val="00B96328"/>
    <w:rsid w:val="00BA1816"/>
    <w:rsid w:val="00BB7EC6"/>
    <w:rsid w:val="00BC2204"/>
    <w:rsid w:val="00BD1472"/>
    <w:rsid w:val="00BD6D82"/>
    <w:rsid w:val="00BD7653"/>
    <w:rsid w:val="00BF1D14"/>
    <w:rsid w:val="00C07CBA"/>
    <w:rsid w:val="00C308E4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80642"/>
    <w:rsid w:val="00C876A1"/>
    <w:rsid w:val="00CA0D95"/>
    <w:rsid w:val="00CB510C"/>
    <w:rsid w:val="00CC1612"/>
    <w:rsid w:val="00CC4BAD"/>
    <w:rsid w:val="00CC516E"/>
    <w:rsid w:val="00CC5C3E"/>
    <w:rsid w:val="00CD1591"/>
    <w:rsid w:val="00CD69CF"/>
    <w:rsid w:val="00CE43F4"/>
    <w:rsid w:val="00D12C8C"/>
    <w:rsid w:val="00D22587"/>
    <w:rsid w:val="00D23219"/>
    <w:rsid w:val="00D45332"/>
    <w:rsid w:val="00D519ED"/>
    <w:rsid w:val="00D618F6"/>
    <w:rsid w:val="00D61EA0"/>
    <w:rsid w:val="00D657F5"/>
    <w:rsid w:val="00D66BB3"/>
    <w:rsid w:val="00D7051C"/>
    <w:rsid w:val="00D82841"/>
    <w:rsid w:val="00D84717"/>
    <w:rsid w:val="00D91C4B"/>
    <w:rsid w:val="00D94F76"/>
    <w:rsid w:val="00DB0FEF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24CF2"/>
    <w:rsid w:val="00E326B7"/>
    <w:rsid w:val="00E34D9E"/>
    <w:rsid w:val="00E35681"/>
    <w:rsid w:val="00E5261F"/>
    <w:rsid w:val="00E60880"/>
    <w:rsid w:val="00E616E9"/>
    <w:rsid w:val="00E85A89"/>
    <w:rsid w:val="00E9512A"/>
    <w:rsid w:val="00EA786C"/>
    <w:rsid w:val="00EB4C5F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301F5"/>
    <w:rsid w:val="00F422F6"/>
    <w:rsid w:val="00F47775"/>
    <w:rsid w:val="00F54B09"/>
    <w:rsid w:val="00F7011C"/>
    <w:rsid w:val="00F73FB5"/>
    <w:rsid w:val="00F74A8A"/>
    <w:rsid w:val="00FA008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24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71A4-0138-4234-9A59-81688678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ASUS</cp:lastModifiedBy>
  <cp:revision>37</cp:revision>
  <cp:lastPrinted>2023-04-21T07:36:00Z</cp:lastPrinted>
  <dcterms:created xsi:type="dcterms:W3CDTF">2022-12-15T03:45:00Z</dcterms:created>
  <dcterms:modified xsi:type="dcterms:W3CDTF">2023-11-23T03:23:00Z</dcterms:modified>
</cp:coreProperties>
</file>