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5D46" w14:textId="77777777" w:rsidR="005275DB" w:rsidRDefault="005275DB" w:rsidP="000B5E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F5177E" w:rsidRPr="005275DB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314AF697" w14:textId="77777777" w:rsidR="002E758A" w:rsidRDefault="002E758A" w:rsidP="000B5E02">
      <w:pPr>
        <w:pStyle w:val="Default"/>
        <w:jc w:val="center"/>
        <w:rPr>
          <w:b/>
          <w:bCs/>
          <w:sz w:val="32"/>
          <w:szCs w:val="32"/>
        </w:rPr>
      </w:pPr>
      <w:bookmarkStart w:id="0" w:name="_Hlk127951256"/>
      <w:r>
        <w:rPr>
          <w:rFonts w:hint="cs"/>
          <w:b/>
          <w:bCs/>
          <w:sz w:val="32"/>
          <w:szCs w:val="32"/>
          <w:cs/>
        </w:rPr>
        <w:t xml:space="preserve">ประชุมเชิงปฏิบัติการพัฒนาศักยภาพคณะทำงานเพื่อพัฒนาโครงการที่มีคุณภาพ </w:t>
      </w:r>
    </w:p>
    <w:p w14:paraId="23E2DC25" w14:textId="77777777" w:rsidR="002E758A" w:rsidRDefault="002E758A" w:rsidP="000B5E02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กองทุนหลักประกันสุขภาพท้องถิ่นนำร่อง </w:t>
      </w:r>
    </w:p>
    <w:bookmarkEnd w:id="0"/>
    <w:p w14:paraId="1A976419" w14:textId="77777777" w:rsidR="00656CAA" w:rsidRDefault="00656CAA" w:rsidP="000B5E02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</w:p>
    <w:p w14:paraId="04A64378" w14:textId="32DE11AA" w:rsidR="008B7BB4" w:rsidRPr="00656CAA" w:rsidRDefault="008B7BB4" w:rsidP="000B5E0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วันเวลา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56CA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656CAA" w:rsidRPr="00656CAA">
        <w:rPr>
          <w:rFonts w:ascii="TH SarabunPSK" w:hAnsi="TH SarabunPSK" w:cs="TH SarabunPSK"/>
          <w:sz w:val="32"/>
          <w:szCs w:val="32"/>
          <w:cs/>
          <w:lang w:val="en-GB"/>
        </w:rPr>
        <w:t xml:space="preserve">วันที่ </w:t>
      </w:r>
      <w:r w:rsidR="002E758A">
        <w:rPr>
          <w:rFonts w:ascii="TH SarabunPSK" w:hAnsi="TH SarabunPSK" w:cs="TH SarabunPSK"/>
          <w:sz w:val="32"/>
          <w:szCs w:val="32"/>
        </w:rPr>
        <w:t>10 - 11</w:t>
      </w:r>
      <w:r w:rsidR="00656CAA" w:rsidRPr="00656CAA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656CAA" w:rsidRPr="00656CAA">
        <w:rPr>
          <w:rFonts w:ascii="TH SarabunPSK" w:hAnsi="TH SarabunPSK" w:cs="TH SarabunPSK" w:hint="cs"/>
          <w:sz w:val="32"/>
          <w:szCs w:val="32"/>
          <w:cs/>
          <w:lang w:val="en-GB"/>
        </w:rPr>
        <w:t>ม</w:t>
      </w:r>
      <w:r w:rsidR="002E758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ิถุนายน </w:t>
      </w:r>
      <w:r w:rsidR="00656CAA" w:rsidRPr="00656CAA">
        <w:rPr>
          <w:rFonts w:ascii="TH SarabunPSK" w:hAnsi="TH SarabunPSK" w:cs="TH SarabunPSK" w:hint="cs"/>
          <w:sz w:val="32"/>
          <w:szCs w:val="32"/>
          <w:cs/>
          <w:lang w:val="en-GB"/>
        </w:rPr>
        <w:t>พ.ศ.</w:t>
      </w:r>
      <w:r w:rsidR="00656CAA" w:rsidRPr="00656CAA">
        <w:rPr>
          <w:rFonts w:ascii="TH SarabunPSK" w:hAnsi="TH SarabunPSK" w:cs="TH SarabunPSK"/>
          <w:sz w:val="32"/>
          <w:szCs w:val="32"/>
          <w:cs/>
          <w:lang w:val="en-GB"/>
        </w:rPr>
        <w:t>2566</w:t>
      </w:r>
      <w:r w:rsidR="00656CAA" w:rsidRPr="00656CA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656CAA" w:rsidRPr="00656CAA">
        <w:rPr>
          <w:rFonts w:ascii="TH SarabunPSK" w:hAnsi="TH SarabunPSK" w:cs="TH SarabunPSK"/>
          <w:sz w:val="32"/>
          <w:szCs w:val="32"/>
          <w:cs/>
          <w:lang w:val="en-GB"/>
        </w:rPr>
        <w:t>เวลา 0</w:t>
      </w:r>
      <w:r w:rsidR="00656CAA" w:rsidRPr="00656CAA">
        <w:rPr>
          <w:rFonts w:ascii="TH SarabunPSK" w:hAnsi="TH SarabunPSK" w:cs="TH SarabunPSK"/>
          <w:sz w:val="32"/>
          <w:szCs w:val="32"/>
        </w:rPr>
        <w:t>9</w:t>
      </w:r>
      <w:r w:rsidR="00656CAA" w:rsidRPr="00656CAA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656CAA" w:rsidRPr="00656CAA">
        <w:rPr>
          <w:rFonts w:ascii="TH SarabunPSK" w:hAnsi="TH SarabunPSK" w:cs="TH SarabunPSK"/>
          <w:sz w:val="32"/>
          <w:szCs w:val="32"/>
        </w:rPr>
        <w:t>0</w:t>
      </w:r>
      <w:r w:rsidR="00656CAA" w:rsidRPr="00656CAA">
        <w:rPr>
          <w:rFonts w:ascii="TH SarabunPSK" w:hAnsi="TH SarabunPSK" w:cs="TH SarabunPSK"/>
          <w:sz w:val="32"/>
          <w:szCs w:val="32"/>
          <w:cs/>
          <w:lang w:val="en-GB"/>
        </w:rPr>
        <w:t>0 – 1</w:t>
      </w:r>
      <w:r w:rsidR="00656CAA" w:rsidRPr="00656CAA">
        <w:rPr>
          <w:rFonts w:ascii="TH SarabunPSK" w:hAnsi="TH SarabunPSK" w:cs="TH SarabunPSK"/>
          <w:sz w:val="32"/>
          <w:szCs w:val="32"/>
        </w:rPr>
        <w:t>6</w:t>
      </w:r>
      <w:r w:rsidR="00656CAA" w:rsidRPr="00656CAA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2E758A">
        <w:rPr>
          <w:rFonts w:ascii="TH SarabunPSK" w:hAnsi="TH SarabunPSK" w:cs="TH SarabunPSK"/>
          <w:sz w:val="32"/>
          <w:szCs w:val="32"/>
        </w:rPr>
        <w:t>0</w:t>
      </w:r>
      <w:r w:rsidR="00656CAA" w:rsidRPr="00656CAA">
        <w:rPr>
          <w:rFonts w:ascii="TH SarabunPSK" w:hAnsi="TH SarabunPSK" w:cs="TH SarabunPSK"/>
          <w:sz w:val="32"/>
          <w:szCs w:val="32"/>
          <w:cs/>
          <w:lang w:val="en-GB"/>
        </w:rPr>
        <w:t>0 น.</w:t>
      </w:r>
    </w:p>
    <w:p w14:paraId="1BB12E35" w14:textId="156939FB" w:rsidR="008B7BB4" w:rsidRPr="008B7BB4" w:rsidRDefault="008B7BB4" w:rsidP="000B5E02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75DB">
        <w:rPr>
          <w:rFonts w:ascii="TH SarabunPSK" w:hAnsi="TH SarabunPSK" w:cs="TH SarabunPSK"/>
          <w:sz w:val="32"/>
          <w:szCs w:val="32"/>
          <w:cs/>
        </w:rPr>
        <w:t xml:space="preserve">ห้องประชุมชัยคณารักษ์กูล ชั้น </w:t>
      </w:r>
      <w:r w:rsidRPr="005275DB">
        <w:rPr>
          <w:rFonts w:ascii="TH SarabunPSK" w:hAnsi="TH SarabunPSK" w:cs="TH SarabunPSK"/>
          <w:sz w:val="32"/>
          <w:szCs w:val="32"/>
        </w:rPr>
        <w:t xml:space="preserve">2 </w:t>
      </w:r>
      <w:r w:rsidRPr="005275DB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5275DB">
        <w:rPr>
          <w:rFonts w:ascii="TH SarabunPSK" w:hAnsi="TH SarabunPSK" w:cs="TH SarabunPSK"/>
          <w:sz w:val="32"/>
          <w:szCs w:val="32"/>
        </w:rPr>
        <w:t xml:space="preserve">6 </w:t>
      </w:r>
      <w:r w:rsidRPr="005275DB">
        <w:rPr>
          <w:rFonts w:ascii="TH SarabunPSK" w:hAnsi="TH SarabunPSK" w:cs="TH SarabunPSK" w:hint="cs"/>
          <w:sz w:val="32"/>
          <w:szCs w:val="32"/>
          <w:cs/>
        </w:rPr>
        <w:t xml:space="preserve">คณะมนุษยศาสตร์และสังคมศาสตร์ </w:t>
      </w:r>
      <w:r w:rsidRPr="005275DB">
        <w:rPr>
          <w:rFonts w:ascii="TH SarabunPSK" w:hAnsi="TH SarabunPSK" w:cs="TH SarabunPSK"/>
          <w:sz w:val="32"/>
          <w:szCs w:val="32"/>
          <w:cs/>
        </w:rPr>
        <w:t>มหาวิทยาลัยราชภัฏบุรีรัมย์</w:t>
      </w:r>
      <w:r w:rsidRPr="005251FA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</w:p>
    <w:p w14:paraId="62472132" w14:textId="0125C370" w:rsidR="008B7BB4" w:rsidRPr="008B7BB4" w:rsidRDefault="008B7BB4" w:rsidP="000B5E02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8C8FC28" w14:textId="77777777" w:rsidR="00F5177E" w:rsidRPr="008B7BB4" w:rsidRDefault="007C2435" w:rsidP="000B5E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วัตถุประสงค์ของการจัดกิจกรร</w:t>
      </w:r>
      <w:r w:rsidR="00F5177E" w:rsidRPr="008B7BB4">
        <w:rPr>
          <w:rFonts w:ascii="TH SarabunPSK" w:hAnsi="TH SarabunPSK" w:cs="TH SarabunPSK"/>
          <w:sz w:val="32"/>
          <w:szCs w:val="32"/>
          <w:cs/>
        </w:rPr>
        <w:t>ม</w:t>
      </w:r>
    </w:p>
    <w:p w14:paraId="2CED6859" w14:textId="77777777" w:rsidR="000B5E02" w:rsidRDefault="000B5E02" w:rsidP="000B5E02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AA566A" w:rsidRPr="000B5E02">
        <w:rPr>
          <w:rFonts w:ascii="TH SarabunPSK" w:hAnsi="TH SarabunPSK" w:cs="TH SarabunPSK"/>
          <w:sz w:val="32"/>
          <w:szCs w:val="32"/>
          <w:cs/>
        </w:rPr>
        <w:t>เพื่อพัฒนา</w:t>
      </w:r>
      <w:r w:rsidR="00A557E0" w:rsidRPr="000B5E02">
        <w:rPr>
          <w:rFonts w:ascii="TH SarabunPSK" w:hAnsi="TH SarabunPSK" w:cs="TH SarabunPSK" w:hint="cs"/>
          <w:sz w:val="32"/>
          <w:szCs w:val="32"/>
          <w:cs/>
        </w:rPr>
        <w:t>ศักยภาพ</w:t>
      </w:r>
      <w:r w:rsidR="00AA566A" w:rsidRPr="000B5E02">
        <w:rPr>
          <w:rFonts w:ascii="TH SarabunPSK" w:hAnsi="TH SarabunPSK" w:cs="TH SarabunPSK" w:hint="cs"/>
          <w:sz w:val="32"/>
          <w:szCs w:val="32"/>
          <w:cs/>
        </w:rPr>
        <w:t>คณะทำงานกองทุนให้สามารถ</w:t>
      </w:r>
      <w:r w:rsidR="00A557E0" w:rsidRPr="000B5E02">
        <w:rPr>
          <w:rFonts w:ascii="TH SarabunPSK" w:hAnsi="TH SarabunPSK" w:cs="TH SarabunPSK" w:hint="cs"/>
          <w:sz w:val="32"/>
          <w:szCs w:val="32"/>
          <w:cs/>
        </w:rPr>
        <w:t xml:space="preserve">เขียนโครงการที่มีคุณภาพ ให้ได้การสนับสนุนงบประมาณทั้งจากกองทุนหลักประกันสุขภาพท้องถิ่นและแหล่งทุนอื่นๆ </w:t>
      </w:r>
    </w:p>
    <w:p w14:paraId="258A4BBC" w14:textId="77777777" w:rsidR="000B5E02" w:rsidRDefault="000B5E02" w:rsidP="000B5E02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A557E0" w:rsidRPr="000B5E02">
        <w:rPr>
          <w:rFonts w:ascii="TH SarabunPSK" w:hAnsi="TH SarabunPSK" w:cs="TH SarabunPSK" w:hint="cs"/>
          <w:sz w:val="32"/>
          <w:szCs w:val="32"/>
          <w:cs/>
        </w:rPr>
        <w:t xml:space="preserve">เพื่อให้คณะทำงานกองทุนฯ สามารถพัฒนาโครงการที่มีคุณภาพในระบบเว็บไซต์ได้ และสามารถจัดทำการติดตามโครงการ และประเมินผลโครงการในระบบเว็บไซต์ได้ </w:t>
      </w:r>
    </w:p>
    <w:p w14:paraId="44767214" w14:textId="0C6491A6" w:rsidR="00A557E0" w:rsidRPr="000B5E02" w:rsidRDefault="000B5E02" w:rsidP="000B5E02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A557E0" w:rsidRPr="000B5E02">
        <w:rPr>
          <w:rFonts w:ascii="TH SarabunPSK" w:hAnsi="TH SarabunPSK" w:cs="TH SarabunPSK" w:hint="cs"/>
          <w:sz w:val="32"/>
          <w:szCs w:val="32"/>
          <w:cs/>
        </w:rPr>
        <w:t xml:space="preserve">เพื่อให้คณะทำงานสามารถบันทึกข้อมูลการพัฒนาโครงการลงในระบบเว็บไซต์ และสามารถใช้ </w:t>
      </w:r>
      <w:r w:rsidR="00A557E0" w:rsidRPr="000B5E02">
        <w:rPr>
          <w:rFonts w:ascii="TH SarabunPSK" w:hAnsi="TH SarabunPSK" w:cs="TH SarabunPSK"/>
          <w:sz w:val="32"/>
          <w:szCs w:val="32"/>
        </w:rPr>
        <w:t xml:space="preserve">website </w:t>
      </w:r>
      <w:r w:rsidR="00A557E0" w:rsidRPr="000B5E02">
        <w:rPr>
          <w:rFonts w:ascii="TH SarabunPSK" w:hAnsi="TH SarabunPSK" w:cs="TH SarabunPSK" w:hint="cs"/>
          <w:sz w:val="32"/>
          <w:szCs w:val="32"/>
          <w:cs/>
        </w:rPr>
        <w:t xml:space="preserve">กองทุนฯ ในการบริหารจัดการแผนงานและโครงการได้ </w:t>
      </w:r>
    </w:p>
    <w:p w14:paraId="1A10FBA4" w14:textId="77777777" w:rsidR="00A557E0" w:rsidRPr="00A557E0" w:rsidRDefault="00A557E0" w:rsidP="000B5E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68FC07" w14:textId="79DA3D81" w:rsidR="00AA566A" w:rsidRPr="00407758" w:rsidRDefault="00AA566A" w:rsidP="000B5E02">
      <w:pPr>
        <w:pStyle w:val="Default"/>
        <w:rPr>
          <w:color w:val="auto"/>
          <w:sz w:val="32"/>
          <w:szCs w:val="32"/>
        </w:rPr>
      </w:pPr>
      <w:r w:rsidRPr="00407758">
        <w:rPr>
          <w:rFonts w:hint="cs"/>
          <w:color w:val="auto"/>
          <w:sz w:val="32"/>
          <w:szCs w:val="32"/>
          <w:cs/>
        </w:rPr>
        <w:t>สอดคล้องกับ</w:t>
      </w:r>
      <w:r w:rsidRPr="00407758">
        <w:rPr>
          <w:color w:val="auto"/>
          <w:sz w:val="32"/>
          <w:szCs w:val="32"/>
          <w:cs/>
        </w:rPr>
        <w:t>วัตถุประสงค์ของโครงการ</w:t>
      </w:r>
      <w:r w:rsidRPr="00407758">
        <w:rPr>
          <w:rFonts w:hint="cs"/>
          <w:color w:val="auto"/>
          <w:sz w:val="32"/>
          <w:szCs w:val="32"/>
          <w:cs/>
        </w:rPr>
        <w:t xml:space="preserve"> </w:t>
      </w:r>
    </w:p>
    <w:p w14:paraId="67996E55" w14:textId="61064D22" w:rsidR="00AA566A" w:rsidRPr="000B5E02" w:rsidRDefault="000B5E02" w:rsidP="000B5E0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AA566A" w:rsidRPr="000B5E02">
        <w:rPr>
          <w:rFonts w:ascii="TH SarabunPSK" w:hAnsi="TH SarabunPSK" w:cs="TH SarabunPSK"/>
          <w:sz w:val="32"/>
          <w:szCs w:val="32"/>
          <w:cs/>
        </w:rPr>
        <w:t xml:space="preserve">เพื่อยกระดับศักยภาพกลไกการดำเนินงานสร้างเสริมสุขภาวะในพื้นที่ระดับตำบล ในการขับเคลื่อนเป้าหมายเชิงยุทธศาสตร์ </w:t>
      </w:r>
      <w:r w:rsidR="00AA566A" w:rsidRPr="000B5E02">
        <w:rPr>
          <w:rFonts w:ascii="TH SarabunPSK" w:hAnsi="TH SarabunPSK" w:cs="TH SarabunPSK"/>
          <w:sz w:val="32"/>
          <w:szCs w:val="32"/>
        </w:rPr>
        <w:t xml:space="preserve">8 </w:t>
      </w:r>
      <w:r w:rsidR="00AA566A" w:rsidRPr="000B5E02">
        <w:rPr>
          <w:rFonts w:ascii="TH SarabunPSK" w:hAnsi="TH SarabunPSK" w:cs="TH SarabunPSK"/>
          <w:sz w:val="32"/>
          <w:szCs w:val="32"/>
          <w:cs/>
        </w:rPr>
        <w:t>ประเด็น ผ่านการยกระดับคุณภาพของแผน การพัฒนาโครงการ และการติดตาม ประเมินผล</w:t>
      </w:r>
      <w:r w:rsidR="00AA566A" w:rsidRPr="000B5E02">
        <w:rPr>
          <w:rFonts w:ascii="TH SarabunPSK" w:hAnsi="TH SarabunPSK" w:cs="TH SarabunPSK"/>
          <w:sz w:val="32"/>
          <w:szCs w:val="32"/>
        </w:rPr>
        <w:t xml:space="preserve"> </w:t>
      </w:r>
      <w:r w:rsidR="00AA566A" w:rsidRPr="000B5E02">
        <w:rPr>
          <w:rFonts w:ascii="TH SarabunPSK" w:hAnsi="TH SarabunPSK" w:cs="TH SarabunPSK"/>
          <w:sz w:val="32"/>
          <w:szCs w:val="32"/>
          <w:cs/>
        </w:rPr>
        <w:t xml:space="preserve">โครงการ ภายใต้การดำเนินงานของกองทุนหลักประกันสุขภาพระดับท้องถิ่น </w:t>
      </w:r>
    </w:p>
    <w:p w14:paraId="042AB243" w14:textId="77777777" w:rsidR="00AA566A" w:rsidRDefault="00AA566A" w:rsidP="000B5E02">
      <w:pPr>
        <w:pStyle w:val="Default"/>
        <w:rPr>
          <w:color w:val="auto"/>
          <w:sz w:val="32"/>
          <w:szCs w:val="32"/>
        </w:rPr>
      </w:pPr>
    </w:p>
    <w:p w14:paraId="75055FB8" w14:textId="77777777" w:rsidR="00AA566A" w:rsidRPr="00407758" w:rsidRDefault="00AA566A" w:rsidP="000B5E02">
      <w:pPr>
        <w:pStyle w:val="Default"/>
        <w:rPr>
          <w:color w:val="auto"/>
          <w:sz w:val="32"/>
          <w:szCs w:val="32"/>
          <w:cs/>
        </w:rPr>
      </w:pPr>
      <w:r w:rsidRPr="00407758">
        <w:rPr>
          <w:rFonts w:hint="cs"/>
          <w:color w:val="auto"/>
          <w:sz w:val="32"/>
          <w:szCs w:val="32"/>
          <w:cs/>
        </w:rPr>
        <w:t>ตั</w:t>
      </w:r>
      <w:r w:rsidRPr="00407758">
        <w:rPr>
          <w:color w:val="auto"/>
          <w:sz w:val="32"/>
          <w:szCs w:val="32"/>
          <w:cs/>
        </w:rPr>
        <w:t>วชี้วัดโครงการ</w:t>
      </w:r>
      <w:r>
        <w:rPr>
          <w:rFonts w:hint="cs"/>
          <w:color w:val="auto"/>
          <w:sz w:val="32"/>
          <w:szCs w:val="32"/>
          <w:cs/>
        </w:rPr>
        <w:t>ข้อที่</w:t>
      </w:r>
    </w:p>
    <w:p w14:paraId="6A361C90" w14:textId="77777777" w:rsidR="00AA566A" w:rsidRDefault="00AA566A" w:rsidP="000B5E0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B03B7">
        <w:rPr>
          <w:rFonts w:ascii="TH SarabunPSK" w:hAnsi="TH SarabunPSK" w:cs="TH SarabunPSK"/>
          <w:sz w:val="32"/>
          <w:szCs w:val="32"/>
          <w:cs/>
        </w:rPr>
        <w:t>กองทุน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5B03B7">
        <w:rPr>
          <w:rFonts w:ascii="TH SarabunPSK" w:hAnsi="TH SarabunPSK" w:cs="TH SarabunPSK"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เข้าร่วมดำเนินงาน</w:t>
      </w:r>
      <w:r w:rsidRPr="005B03B7">
        <w:rPr>
          <w:rFonts w:ascii="TH SarabunPSK" w:hAnsi="TH SarabunPSK" w:cs="TH SarabunPSK"/>
          <w:sz w:val="32"/>
          <w:szCs w:val="32"/>
          <w:cs/>
        </w:rPr>
        <w:t>เก็บข้อมูลเพื่อจัดทำแผนงาน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B03B7">
        <w:rPr>
          <w:rFonts w:ascii="TH SarabunPSK" w:hAnsi="TH SarabunPSK" w:cs="TH SarabunPSK"/>
          <w:sz w:val="32"/>
          <w:szCs w:val="32"/>
          <w:cs/>
        </w:rPr>
        <w:t>พัฒนาโครงการสร้างเสริมสุขภาวะที่สอดคล้องแผนงานตามประเด็นยุทธศาสตร์</w:t>
      </w:r>
      <w:r w:rsidRPr="005B03B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</w:p>
    <w:p w14:paraId="38F2B0EE" w14:textId="77777777" w:rsidR="00AA566A" w:rsidRDefault="00AA566A" w:rsidP="000B5E0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Pr="005B03B7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ได้คณะทำงาน/</w:t>
      </w:r>
      <w:r w:rsidRPr="005B03B7">
        <w:rPr>
          <w:rFonts w:ascii="TH SarabunPSK" w:hAnsi="TH SarabunPSK" w:cs="TH SarabunPSK"/>
          <w:sz w:val="32"/>
          <w:szCs w:val="32"/>
          <w:cs/>
        </w:rPr>
        <w:t>พี่เลี้ยง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เข้าร่วมดำเนินการเพื่อเสริม</w:t>
      </w:r>
      <w:r w:rsidRPr="005B03B7">
        <w:rPr>
          <w:rFonts w:ascii="TH SarabunPSK" w:hAnsi="TH SarabunPSK" w:cs="TH SarabunPSK"/>
          <w:sz w:val="32"/>
          <w:szCs w:val="32"/>
          <w:cs/>
        </w:rPr>
        <w:t>ทักษะในการทำแผน การพัฒนาโครงการ และการติดตามประเมินผลโครงการของ</w:t>
      </w:r>
      <w:r w:rsidRPr="005B03B7">
        <w:rPr>
          <w:rFonts w:ascii="TH SarabunPSK" w:hAnsi="TH SarabunPSK" w:cs="TH SarabunPSK"/>
          <w:sz w:val="32"/>
          <w:szCs w:val="32"/>
        </w:rPr>
        <w:t xml:space="preserve"> </w:t>
      </w:r>
    </w:p>
    <w:p w14:paraId="4A3BD777" w14:textId="77777777" w:rsidR="007C1C1F" w:rsidRDefault="007C1C1F" w:rsidP="000B5E0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Pr="007C1C1F">
        <w:rPr>
          <w:rFonts w:ascii="TH SarabunPSK" w:hAnsi="TH SarabunPSK" w:cs="TH SarabunPSK"/>
          <w:sz w:val="32"/>
          <w:szCs w:val="32"/>
        </w:rPr>
        <w:t xml:space="preserve">4 </w:t>
      </w:r>
      <w:r w:rsidRPr="007C1C1F">
        <w:rPr>
          <w:rFonts w:ascii="TH SarabunPSK" w:hAnsi="TH SarabunPSK" w:cs="TH SarabunPSK"/>
          <w:sz w:val="32"/>
          <w:szCs w:val="32"/>
          <w:cs/>
        </w:rPr>
        <w:t>กองทุนเป้าหมายมีการใช้</w:t>
      </w:r>
      <w:r w:rsidRPr="007C1C1F">
        <w:rPr>
          <w:rFonts w:ascii="TH SarabunPSK" w:hAnsi="TH SarabunPSK" w:cs="TH SarabunPSK"/>
          <w:sz w:val="32"/>
          <w:szCs w:val="32"/>
        </w:rPr>
        <w:t xml:space="preserve"> website </w:t>
      </w:r>
      <w:r w:rsidRPr="007C1C1F">
        <w:rPr>
          <w:rFonts w:ascii="TH SarabunPSK" w:hAnsi="TH SarabunPSK" w:cs="TH SarabunPSK"/>
          <w:sz w:val="32"/>
          <w:szCs w:val="32"/>
          <w:cs/>
        </w:rPr>
        <w:t>ระบบการจัดการบริหารกองทุนฯ ที่ใช้ในการพัฒนาแผน การพัฒนาข้อเสนอโครงการ</w:t>
      </w:r>
      <w:r w:rsidRPr="007C1C1F">
        <w:rPr>
          <w:rFonts w:ascii="TH SarabunPSK" w:hAnsi="TH SarabunPSK" w:cs="TH SarabunPSK"/>
          <w:sz w:val="32"/>
          <w:szCs w:val="32"/>
        </w:rPr>
        <w:t xml:space="preserve"> </w:t>
      </w:r>
      <w:r w:rsidRPr="007C1C1F">
        <w:rPr>
          <w:rFonts w:ascii="TH SarabunPSK" w:hAnsi="TH SarabunPSK" w:cs="TH SarabunPSK"/>
          <w:sz w:val="32"/>
          <w:szCs w:val="32"/>
          <w:cs/>
        </w:rPr>
        <w:t>และการติดตาม ประเมินผลโครงการ ประเด็นอาหาร กิจกรรมทางกาย สุรา ยาสูบ สารเสพติด ปัญหาสุขภาพ</w:t>
      </w:r>
      <w:r w:rsidRPr="007C1C1F">
        <w:rPr>
          <w:rFonts w:ascii="TH SarabunPSK" w:hAnsi="TH SarabunPSK" w:cs="TH SarabunPSK"/>
          <w:sz w:val="32"/>
          <w:szCs w:val="32"/>
        </w:rPr>
        <w:t xml:space="preserve"> </w:t>
      </w:r>
      <w:r w:rsidRPr="007C1C1F">
        <w:rPr>
          <w:rFonts w:ascii="TH SarabunPSK" w:hAnsi="TH SarabunPSK" w:cs="TH SarabunPSK"/>
          <w:sz w:val="32"/>
          <w:szCs w:val="32"/>
          <w:cs/>
        </w:rPr>
        <w:t>อุบัติใหม่ (โควิด-</w:t>
      </w:r>
      <w:r w:rsidRPr="007C1C1F">
        <w:rPr>
          <w:rFonts w:ascii="TH SarabunPSK" w:hAnsi="TH SarabunPSK" w:cs="TH SarabunPSK"/>
          <w:sz w:val="32"/>
          <w:szCs w:val="32"/>
        </w:rPr>
        <w:t xml:space="preserve">19) </w:t>
      </w:r>
      <w:r w:rsidRPr="007C1C1F">
        <w:rPr>
          <w:rFonts w:ascii="TH SarabunPSK" w:hAnsi="TH SarabunPSK" w:cs="TH SarabunPSK"/>
          <w:sz w:val="32"/>
          <w:szCs w:val="32"/>
          <w:cs/>
        </w:rPr>
        <w:t xml:space="preserve">อุบัติเหตุ สิ่งแวดล้อม และสุขภาพจิต </w:t>
      </w:r>
    </w:p>
    <w:p w14:paraId="20F1DE3C" w14:textId="246BD40A" w:rsidR="007C1C1F" w:rsidRPr="007C1C1F" w:rsidRDefault="007C1C1F" w:rsidP="000B5E0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Pr="007C1C1F">
        <w:rPr>
          <w:rFonts w:ascii="TH SarabunPSK" w:hAnsi="TH SarabunPSK" w:cs="TH SarabunPSK"/>
          <w:sz w:val="32"/>
          <w:szCs w:val="32"/>
        </w:rPr>
        <w:t xml:space="preserve">5 </w:t>
      </w:r>
      <w:r w:rsidRPr="007C1C1F">
        <w:rPr>
          <w:rFonts w:ascii="TH SarabunPSK" w:hAnsi="TH SarabunPSK" w:cs="TH SarabunPSK"/>
          <w:sz w:val="32"/>
          <w:szCs w:val="32"/>
          <w:cs/>
        </w:rPr>
        <w:t xml:space="preserve">เกิดการการบูรณาการกลไกระบบสุขภาพระดับตำบลและได้ข้อเสนอเชิงนโยบายในการยกระดับศักยภาพของกองทุนหลักประกันสุขภาพระดับท้องถิ่นหรือพื้นที่ </w:t>
      </w:r>
    </w:p>
    <w:p w14:paraId="3D5EC3CF" w14:textId="77777777" w:rsidR="007C1C1F" w:rsidRDefault="007C1C1F" w:rsidP="000B5E0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17A7486" w14:textId="77777777" w:rsidR="00AA566A" w:rsidRDefault="00AA566A" w:rsidP="000B5E02">
      <w:pPr>
        <w:pStyle w:val="a9"/>
        <w:rPr>
          <w:rFonts w:ascii="TH SarabunPSK" w:hAnsi="TH SarabunPSK" w:cs="TH SarabunPSK"/>
          <w:sz w:val="32"/>
          <w:szCs w:val="32"/>
        </w:rPr>
      </w:pPr>
    </w:p>
    <w:p w14:paraId="61D51F41" w14:textId="77777777" w:rsidR="00AA566A" w:rsidRPr="008B7BB4" w:rsidRDefault="00AA566A" w:rsidP="000B5E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lastRenderedPageBreak/>
        <w:t>กลุ่มเป้าหมายที่เข้าร่วม</w:t>
      </w:r>
      <w:r w:rsidRPr="008B7BB4">
        <w:rPr>
          <w:rFonts w:ascii="TH SarabunPSK" w:hAnsi="TH SarabunPSK" w:cs="TH SarabunPSK"/>
          <w:sz w:val="32"/>
          <w:szCs w:val="32"/>
        </w:rPr>
        <w:t xml:space="preserve"> </w:t>
      </w:r>
      <w:r w:rsidRPr="008B7BB4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481CF401" w14:textId="63F59139" w:rsidR="00AA566A" w:rsidRPr="008B7BB4" w:rsidRDefault="00AA566A" w:rsidP="000B5E02">
      <w:pPr>
        <w:pStyle w:val="ac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คณะทำงานกองทุนๆ ละ </w:t>
      </w:r>
      <w:r w:rsidR="00752FB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2FB1"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19C999B7" w14:textId="772C3164" w:rsidR="00AA566A" w:rsidRDefault="00AA566A" w:rsidP="000B5E02">
      <w:pPr>
        <w:pStyle w:val="ac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>คณะทำงาน</w:t>
      </w:r>
      <w:r>
        <w:rPr>
          <w:rFonts w:ascii="TH SarabunPSK" w:hAnsi="TH SarabunPSK" w:cs="TH SarabunPSK" w:hint="cs"/>
          <w:sz w:val="32"/>
          <w:szCs w:val="32"/>
          <w:cs/>
        </w:rPr>
        <w:t>/พี่เลี้ยงระดับอำเภอ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FF42F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61AC2AB" w14:textId="60C16877" w:rsidR="00AA566A" w:rsidRPr="008B7BB4" w:rsidRDefault="00AA566A" w:rsidP="000B5E02">
      <w:pPr>
        <w:pStyle w:val="ac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คณะทำงานและทีมวิชาการระดับเขต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2FB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749832B0" w14:textId="77777777" w:rsidR="0063283C" w:rsidRDefault="00AA566A" w:rsidP="000B5E02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 xml:space="preserve">รวมผู้เข้าร่วมประชุมประมาณ </w:t>
      </w:r>
      <w:r w:rsidR="00752FB1">
        <w:rPr>
          <w:rFonts w:ascii="TH SarabunPSK" w:hAnsi="TH SarabunPSK" w:cs="TH SarabunPSK"/>
          <w:sz w:val="32"/>
          <w:szCs w:val="32"/>
        </w:rPr>
        <w:t>2</w:t>
      </w:r>
      <w:r w:rsidR="00FF42F0">
        <w:rPr>
          <w:rFonts w:ascii="TH SarabunPSK" w:hAnsi="TH SarabunPSK" w:cs="TH SarabunPSK"/>
          <w:sz w:val="32"/>
          <w:szCs w:val="32"/>
        </w:rPr>
        <w:t>0</w:t>
      </w:r>
      <w:r w:rsidRPr="008B7BB4">
        <w:rPr>
          <w:rFonts w:ascii="TH SarabunPSK" w:hAnsi="TH SarabunPSK" w:cs="TH SarabunPSK"/>
          <w:sz w:val="32"/>
          <w:szCs w:val="32"/>
        </w:rPr>
        <w:t xml:space="preserve"> </w:t>
      </w:r>
      <w:r w:rsidRPr="008B7BB4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5F9A10AB" w14:textId="61AEF7C5" w:rsidR="00FF42F0" w:rsidRDefault="00FF42F0" w:rsidP="000B5E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0A923F" w14:textId="12E112C7" w:rsidR="00AA566A" w:rsidRDefault="00AA566A" w:rsidP="000B5E02">
      <w:pPr>
        <w:spacing w:after="0" w:line="240" w:lineRule="auto"/>
        <w:jc w:val="numTab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 xml:space="preserve">ขั้นตอนการดำเนินงาน </w:t>
      </w:r>
    </w:p>
    <w:p w14:paraId="3188B273" w14:textId="5EE3CEEA" w:rsidR="00AA566A" w:rsidRDefault="000B5E02" w:rsidP="000B5E0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0B5E02">
        <w:rPr>
          <w:rFonts w:ascii="TH SarabunPSK" w:hAnsi="TH SarabunPSK" w:cs="TH SarabunPSK"/>
          <w:sz w:val="32"/>
          <w:szCs w:val="32"/>
          <w:cs/>
        </w:rPr>
        <w:t xml:space="preserve">กล่าวต้อนรับและชี้แจงวัตถุประสงค์ เป้าหมายการดำเนินงาน  </w:t>
      </w:r>
    </w:p>
    <w:p w14:paraId="05FA2DAA" w14:textId="07E05AAF" w:rsidR="000B5E02" w:rsidRDefault="000B5E02" w:rsidP="000B5E0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7062DF">
        <w:rPr>
          <w:rFonts w:ascii="TH SarabunPSK" w:hAnsi="TH SarabunPSK" w:cs="TH SarabunPSK"/>
          <w:sz w:val="32"/>
          <w:szCs w:val="32"/>
          <w:cs/>
        </w:rPr>
        <w:t>สรุปผลการติดตามสนับสนุนการจัดทำแผนงานในเว็บไซต์และโครงการที่ควรดำเนินการ พร้อมยกตัวอย่าง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แผนงานและโครงการที่บันทึกข้อมูลถูกต้อง ครบถ้วน สมบูรณ์ </w:t>
      </w:r>
      <w:r w:rsidRPr="007062DF">
        <w:rPr>
          <w:rFonts w:ascii="TH SarabunPSK" w:hAnsi="TH SarabunPSK" w:cs="TH SarabunPSK"/>
          <w:sz w:val="32"/>
          <w:szCs w:val="32"/>
          <w:cs/>
        </w:rPr>
        <w:t xml:space="preserve">ประกอบ  </w:t>
      </w:r>
    </w:p>
    <w:p w14:paraId="2CE6C2A9" w14:textId="6984EBA2" w:rsidR="000B5E02" w:rsidRDefault="000B5E02" w:rsidP="000B5E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7062DF">
        <w:rPr>
          <w:rFonts w:ascii="TH SarabunPSK" w:hAnsi="TH SarabunPSK" w:cs="TH SarabunPSK"/>
          <w:sz w:val="32"/>
          <w:szCs w:val="32"/>
          <w:cs/>
        </w:rPr>
        <w:t>บรรยายหลักการเขียนและพัฒนาโครงการที่มีคุณภาพและการติดตามประเมินผลโครงการ</w:t>
      </w:r>
    </w:p>
    <w:p w14:paraId="757ACE4B" w14:textId="233E1D1C" w:rsidR="000B5E02" w:rsidRDefault="000B5E02" w:rsidP="000B5E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7062DF">
        <w:rPr>
          <w:rFonts w:ascii="TH SarabunPSK" w:hAnsi="TH SarabunPSK" w:cs="TH SarabunPSK"/>
          <w:sz w:val="32"/>
          <w:szCs w:val="32"/>
          <w:cs/>
        </w:rPr>
        <w:t xml:space="preserve">บรรยายการพัฒนาโครงการที่มีคุณภาพ และฝึกปฏิบัติการพัฒนาโครงการในระบบเว็บไซต์   </w:t>
      </w:r>
    </w:p>
    <w:p w14:paraId="1726D32C" w14:textId="77777777" w:rsidR="000B5E02" w:rsidRPr="007062DF" w:rsidRDefault="000B5E02" w:rsidP="000B5E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7062DF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 นัดหมายการติดตามผลการดำเนินงาน </w:t>
      </w:r>
    </w:p>
    <w:p w14:paraId="74EAAF19" w14:textId="77777777" w:rsidR="000B5E02" w:rsidRPr="007062DF" w:rsidRDefault="000B5E02" w:rsidP="000B5E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7062DF">
        <w:rPr>
          <w:rFonts w:ascii="TH SarabunPSK" w:hAnsi="TH SarabunPSK" w:cs="TH SarabunPSK"/>
          <w:sz w:val="32"/>
          <w:szCs w:val="32"/>
          <w:cs/>
        </w:rPr>
        <w:t xml:space="preserve">ทบทวนภารกิจเมื่อวันวานและเข้าไปตรวจสอบการพัฒนาโครงการในระบบ พร้อมแลกเปลี่ยนและให้ข้อเสนอแนะต่อการพัฒนาโครงการในระบบเว็บไซต์ </w:t>
      </w:r>
    </w:p>
    <w:p w14:paraId="0CB6D863" w14:textId="77777777" w:rsidR="000B5E02" w:rsidRDefault="000B5E02" w:rsidP="000B5E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7062DF">
        <w:rPr>
          <w:rFonts w:ascii="TH SarabunPSK" w:hAnsi="TH SarabunPSK" w:cs="TH SarabunPSK"/>
          <w:sz w:val="32"/>
          <w:szCs w:val="32"/>
          <w:cs/>
        </w:rPr>
        <w:t xml:space="preserve">บรรยายประกอบตัวอย่าง การติดตามโครงการและการประเมินคุณค่าของโครงการในระบบเว็บไซต์  </w:t>
      </w:r>
    </w:p>
    <w:p w14:paraId="6D68182C" w14:textId="79033FE3" w:rsidR="000B5E02" w:rsidRPr="007062DF" w:rsidRDefault="000B5E02" w:rsidP="000B5E0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 w:rsidRPr="007062DF">
        <w:rPr>
          <w:rFonts w:ascii="TH SarabunPSK" w:hAnsi="TH SarabunPSK" w:cs="TH SarabunPSK"/>
          <w:sz w:val="32"/>
          <w:szCs w:val="32"/>
          <w:cs/>
        </w:rPr>
        <w:t xml:space="preserve">ดำเนินการพัฒนาโครงการที่มีคุณภาพและการพัฒนาโครงการ การติดตามโครงการ และการประเมินคุณค่าของโครงการในระบบเว็บไซต์  </w:t>
      </w:r>
    </w:p>
    <w:p w14:paraId="4A7004BF" w14:textId="77777777" w:rsidR="000B5E02" w:rsidRDefault="000B5E02" w:rsidP="000B5E02">
      <w:pPr>
        <w:pStyle w:val="a9"/>
        <w:rPr>
          <w:rFonts w:ascii="TH SarabunPSK" w:hAnsi="TH SarabunPSK" w:cs="TH SarabunPSK"/>
          <w:sz w:val="32"/>
          <w:szCs w:val="32"/>
        </w:rPr>
      </w:pPr>
    </w:p>
    <w:p w14:paraId="6432BAD2" w14:textId="77777777" w:rsidR="00AA566A" w:rsidRPr="00616D8D" w:rsidRDefault="00AA566A" w:rsidP="000B5E02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ผลที่เกิดขึ้น </w:t>
      </w:r>
    </w:p>
    <w:p w14:paraId="0935EA5A" w14:textId="563AC061" w:rsidR="00AA566A" w:rsidRDefault="00AA566A" w:rsidP="000B5E02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07DD7">
        <w:rPr>
          <w:rFonts w:ascii="TH SarabunPSK" w:hAnsi="TH SarabunPSK" w:cs="TH SarabunPSK"/>
          <w:sz w:val="32"/>
          <w:szCs w:val="32"/>
        </w:rPr>
        <w:t xml:space="preserve">1. </w:t>
      </w:r>
      <w:r w:rsidR="006F541A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กองทุนหลักประกันสุขภาพท้องถิ่น</w:t>
      </w:r>
      <w:r w:rsidR="0049044F">
        <w:rPr>
          <w:rFonts w:ascii="TH SarabunPSK" w:hAnsi="TH SarabunPSK" w:cs="TH SarabunPSK" w:hint="cs"/>
          <w:sz w:val="32"/>
          <w:szCs w:val="32"/>
          <w:cs/>
        </w:rPr>
        <w:t>นำร่อง</w:t>
      </w:r>
      <w:r w:rsidR="006F541A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6F541A">
        <w:rPr>
          <w:rFonts w:ascii="TH SarabunPSK" w:hAnsi="TH SarabunPSK" w:cs="TH SarabunPSK"/>
          <w:sz w:val="32"/>
          <w:szCs w:val="32"/>
        </w:rPr>
        <w:t xml:space="preserve">5 </w:t>
      </w:r>
      <w:r w:rsidR="006F541A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="00490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541A">
        <w:rPr>
          <w:rFonts w:ascii="TH SarabunPSK" w:hAnsi="TH SarabunPSK" w:cs="TH SarabunPSK" w:hint="cs"/>
          <w:sz w:val="32"/>
          <w:szCs w:val="32"/>
          <w:cs/>
        </w:rPr>
        <w:t xml:space="preserve">ได้คัดเลือกที่จัดทำข้อมูลแผนงานให้ครบถ้วนสมบูรณ์ </w:t>
      </w:r>
      <w:r w:rsidR="0049044F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="006F541A">
        <w:rPr>
          <w:rFonts w:ascii="TH SarabunPSK" w:hAnsi="TH SarabunPSK" w:cs="TH SarabunPSK" w:hint="cs"/>
          <w:sz w:val="32"/>
          <w:szCs w:val="32"/>
          <w:cs/>
        </w:rPr>
        <w:t xml:space="preserve">กองทุนละ </w:t>
      </w:r>
      <w:r w:rsidR="006F541A">
        <w:rPr>
          <w:rFonts w:ascii="TH SarabunPSK" w:hAnsi="TH SarabunPSK" w:cs="TH SarabunPSK"/>
          <w:sz w:val="32"/>
          <w:szCs w:val="32"/>
        </w:rPr>
        <w:t xml:space="preserve">3 </w:t>
      </w:r>
      <w:r w:rsidR="006F541A">
        <w:rPr>
          <w:rFonts w:ascii="TH SarabunPSK" w:hAnsi="TH SarabunPSK" w:cs="TH SarabunPSK" w:hint="cs"/>
          <w:sz w:val="32"/>
          <w:szCs w:val="32"/>
          <w:cs/>
        </w:rPr>
        <w:t>แผน และ</w:t>
      </w:r>
      <w:r w:rsidR="0049044F">
        <w:rPr>
          <w:rFonts w:ascii="TH SarabunPSK" w:hAnsi="TH SarabunPSK" w:cs="TH SarabunPSK" w:hint="cs"/>
          <w:sz w:val="32"/>
          <w:szCs w:val="32"/>
          <w:cs/>
        </w:rPr>
        <w:t>ทดลองปฏิบัติในการ</w:t>
      </w:r>
      <w:r w:rsidR="006F541A">
        <w:rPr>
          <w:rFonts w:ascii="TH SarabunPSK" w:hAnsi="TH SarabunPSK" w:cs="TH SarabunPSK" w:hint="cs"/>
          <w:sz w:val="32"/>
          <w:szCs w:val="32"/>
          <w:cs/>
        </w:rPr>
        <w:t xml:space="preserve">พัฒนาโครงการแผนงานละ </w:t>
      </w:r>
      <w:r w:rsidR="006F541A">
        <w:rPr>
          <w:rFonts w:ascii="TH SarabunPSK" w:hAnsi="TH SarabunPSK" w:cs="TH SarabunPSK"/>
          <w:sz w:val="32"/>
          <w:szCs w:val="32"/>
        </w:rPr>
        <w:t xml:space="preserve">2 </w:t>
      </w:r>
      <w:r w:rsidR="006F541A">
        <w:rPr>
          <w:rFonts w:ascii="TH SarabunPSK" w:hAnsi="TH SarabunPSK" w:cs="TH SarabunPSK" w:hint="cs"/>
          <w:sz w:val="32"/>
          <w:szCs w:val="32"/>
          <w:cs/>
        </w:rPr>
        <w:t xml:space="preserve">โครงการ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2504"/>
        <w:gridCol w:w="3538"/>
      </w:tblGrid>
      <w:tr w:rsidR="0049044F" w14:paraId="5E94867E" w14:textId="77777777" w:rsidTr="0049044F">
        <w:trPr>
          <w:tblHeader/>
        </w:trPr>
        <w:tc>
          <w:tcPr>
            <w:tcW w:w="3020" w:type="dxa"/>
            <w:shd w:val="clear" w:color="auto" w:fill="2F5496" w:themeFill="accent5" w:themeFillShade="BF"/>
          </w:tcPr>
          <w:p w14:paraId="0275F3D1" w14:textId="6980C8DC" w:rsidR="0049044F" w:rsidRDefault="0049044F" w:rsidP="0049044F">
            <w:pPr>
              <w:pStyle w:val="a9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ชื่อกองทุนฯ</w:t>
            </w:r>
          </w:p>
        </w:tc>
        <w:tc>
          <w:tcPr>
            <w:tcW w:w="2504" w:type="dxa"/>
            <w:shd w:val="clear" w:color="auto" w:fill="2F5496" w:themeFill="accent5" w:themeFillShade="BF"/>
          </w:tcPr>
          <w:p w14:paraId="02175001" w14:textId="62F41C51" w:rsidR="0049044F" w:rsidRDefault="0049044F" w:rsidP="0049044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3538" w:type="dxa"/>
            <w:shd w:val="clear" w:color="auto" w:fill="2F5496" w:themeFill="accent5" w:themeFillShade="BF"/>
          </w:tcPr>
          <w:p w14:paraId="5364D6E2" w14:textId="58D01AD2" w:rsidR="0049044F" w:rsidRDefault="0049044F" w:rsidP="0049044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ชื่อพัฒนาโครงการ</w:t>
            </w:r>
          </w:p>
        </w:tc>
      </w:tr>
      <w:tr w:rsidR="0049044F" w14:paraId="316E3681" w14:textId="77777777" w:rsidTr="0049044F">
        <w:tc>
          <w:tcPr>
            <w:tcW w:w="3020" w:type="dxa"/>
            <w:vMerge w:val="restart"/>
          </w:tcPr>
          <w:p w14:paraId="02F885A4" w14:textId="1A529972" w:rsidR="0049044F" w:rsidRDefault="0049044F" w:rsidP="000B5E02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เทศบาลตำบลบึงเจริญ </w:t>
            </w:r>
          </w:p>
        </w:tc>
        <w:tc>
          <w:tcPr>
            <w:tcW w:w="2504" w:type="dxa"/>
          </w:tcPr>
          <w:p w14:paraId="132B8D58" w14:textId="344773EC" w:rsidR="0049044F" w:rsidRDefault="0049044F" w:rsidP="000B5E02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แผนงานผู้สูงอายุ  </w:t>
            </w:r>
          </w:p>
        </w:tc>
        <w:tc>
          <w:tcPr>
            <w:tcW w:w="3538" w:type="dxa"/>
          </w:tcPr>
          <w:p w14:paraId="08DA1542" w14:textId="77777777" w:rsidR="0049044F" w:rsidRDefault="0049044F" w:rsidP="000B5E02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044F" w14:paraId="67DFE3F2" w14:textId="77777777" w:rsidTr="0049044F">
        <w:tc>
          <w:tcPr>
            <w:tcW w:w="3020" w:type="dxa"/>
            <w:vMerge/>
          </w:tcPr>
          <w:p w14:paraId="7A655C99" w14:textId="77777777" w:rsidR="0049044F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14:paraId="1D9E487A" w14:textId="125411F4" w:rsidR="0049044F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แผนงานโรคเรื้อรัง</w:t>
            </w:r>
          </w:p>
        </w:tc>
        <w:tc>
          <w:tcPr>
            <w:tcW w:w="3538" w:type="dxa"/>
          </w:tcPr>
          <w:p w14:paraId="5C4F4390" w14:textId="2F67D193" w:rsidR="0049044F" w:rsidRPr="007E5105" w:rsidRDefault="007E5105" w:rsidP="000B5E02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7E510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การแก้ปัญหาเด็กเล็กที่ได้รับผลกระทบจากภาวะโรคมือเท้าปากระบาด</w:t>
            </w:r>
          </w:p>
        </w:tc>
      </w:tr>
      <w:tr w:rsidR="0049044F" w14:paraId="248BE07A" w14:textId="77777777" w:rsidTr="0049044F">
        <w:tc>
          <w:tcPr>
            <w:tcW w:w="3020" w:type="dxa"/>
            <w:vMerge/>
          </w:tcPr>
          <w:p w14:paraId="4F8200F3" w14:textId="77777777" w:rsidR="0049044F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14:paraId="496B4158" w14:textId="1A5DC5A3" w:rsidR="0049044F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แผนงานขยะ</w:t>
            </w:r>
          </w:p>
        </w:tc>
        <w:tc>
          <w:tcPr>
            <w:tcW w:w="3538" w:type="dxa"/>
          </w:tcPr>
          <w:p w14:paraId="65C67162" w14:textId="77777777" w:rsidR="0049044F" w:rsidRPr="007E5105" w:rsidRDefault="007E5105" w:rsidP="000B5E02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7E510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 xml:space="preserve">โรงเรียนปลอดขยะ ปีงบประมาณ </w:t>
            </w:r>
            <w:r w:rsidRPr="007E510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</w:rPr>
              <w:t>2566</w:t>
            </w:r>
          </w:p>
          <w:p w14:paraId="32B6A95B" w14:textId="05CAEB1C" w:rsidR="007E5105" w:rsidRDefault="007E5105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E510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 xml:space="preserve">อบรมให้ความรู้ประชาชนเพื่อป้องกันกำจัดขยะติดเชื้อในครัวเรือน ประจำปี </w:t>
            </w:r>
            <w:r w:rsidRPr="007E510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</w:rPr>
              <w:t>2566</w:t>
            </w:r>
          </w:p>
        </w:tc>
      </w:tr>
      <w:tr w:rsidR="0049044F" w14:paraId="3AF5E81F" w14:textId="77777777" w:rsidTr="0049044F">
        <w:tc>
          <w:tcPr>
            <w:tcW w:w="3020" w:type="dxa"/>
            <w:vMerge/>
          </w:tcPr>
          <w:p w14:paraId="003B4977" w14:textId="77777777" w:rsidR="0049044F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14:paraId="7D7E07B5" w14:textId="2D0CF6C2" w:rsidR="0049044F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แผนงานสิ่งวดล้อม</w:t>
            </w:r>
          </w:p>
        </w:tc>
        <w:tc>
          <w:tcPr>
            <w:tcW w:w="3538" w:type="dxa"/>
          </w:tcPr>
          <w:p w14:paraId="66FAB4C5" w14:textId="77777777" w:rsidR="0049044F" w:rsidRDefault="0049044F" w:rsidP="000B5E02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044F" w14:paraId="26DFA110" w14:textId="77777777" w:rsidTr="0049044F">
        <w:tc>
          <w:tcPr>
            <w:tcW w:w="3020" w:type="dxa"/>
            <w:vMerge w:val="restart"/>
          </w:tcPr>
          <w:p w14:paraId="170E1673" w14:textId="2CF0E538" w:rsidR="0049044F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07DD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ถลุงเหล็ก</w:t>
            </w:r>
          </w:p>
        </w:tc>
        <w:tc>
          <w:tcPr>
            <w:tcW w:w="2504" w:type="dxa"/>
          </w:tcPr>
          <w:p w14:paraId="127FE59D" w14:textId="21E6C19E" w:rsidR="0049044F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แผนงานผู้สูงอายุ</w:t>
            </w:r>
          </w:p>
        </w:tc>
        <w:tc>
          <w:tcPr>
            <w:tcW w:w="3538" w:type="dxa"/>
          </w:tcPr>
          <w:p w14:paraId="4F98757A" w14:textId="18A47E9E" w:rsidR="0049044F" w:rsidRDefault="007E5105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ออกกำลังกายด้วยผ้าขาวม้า </w:t>
            </w:r>
          </w:p>
        </w:tc>
      </w:tr>
      <w:tr w:rsidR="0049044F" w14:paraId="7FCDBF3F" w14:textId="77777777" w:rsidTr="0049044F">
        <w:tc>
          <w:tcPr>
            <w:tcW w:w="3020" w:type="dxa"/>
            <w:vMerge/>
          </w:tcPr>
          <w:p w14:paraId="611F4076" w14:textId="77777777" w:rsidR="0049044F" w:rsidRPr="00207DD7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14:paraId="06F8E1E3" w14:textId="4BD8AC1D" w:rsidR="0049044F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แผนงานกิจกรรมทางกาย</w:t>
            </w:r>
          </w:p>
        </w:tc>
        <w:tc>
          <w:tcPr>
            <w:tcW w:w="3538" w:type="dxa"/>
          </w:tcPr>
          <w:p w14:paraId="14FE6DFA" w14:textId="77777777" w:rsidR="0049044F" w:rsidRDefault="0049044F" w:rsidP="000B5E02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044F" w14:paraId="3B82D774" w14:textId="77777777" w:rsidTr="0049044F">
        <w:tc>
          <w:tcPr>
            <w:tcW w:w="3020" w:type="dxa"/>
            <w:vMerge/>
          </w:tcPr>
          <w:p w14:paraId="1716F757" w14:textId="77777777" w:rsidR="0049044F" w:rsidRPr="00207DD7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14:paraId="671B8EA2" w14:textId="5AEE2BBC" w:rsidR="0049044F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แผนงานขยะ</w:t>
            </w:r>
          </w:p>
        </w:tc>
        <w:tc>
          <w:tcPr>
            <w:tcW w:w="3538" w:type="dxa"/>
          </w:tcPr>
          <w:p w14:paraId="273BC860" w14:textId="65503CDD" w:rsidR="0049044F" w:rsidRDefault="007E5105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จัดการขยะขากของเหลือใช้ให้เกิดมูลค่า</w:t>
            </w:r>
          </w:p>
        </w:tc>
      </w:tr>
      <w:tr w:rsidR="0049044F" w14:paraId="3268AC2C" w14:textId="77777777" w:rsidTr="0049044F">
        <w:tc>
          <w:tcPr>
            <w:tcW w:w="3020" w:type="dxa"/>
            <w:vMerge/>
          </w:tcPr>
          <w:p w14:paraId="3AEBD816" w14:textId="77777777" w:rsidR="0049044F" w:rsidRPr="00207DD7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14:paraId="04CD96F1" w14:textId="63D7EF24" w:rsidR="0049044F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แผนงานอุบัติเหตุ</w:t>
            </w:r>
          </w:p>
        </w:tc>
        <w:tc>
          <w:tcPr>
            <w:tcW w:w="3538" w:type="dxa"/>
          </w:tcPr>
          <w:p w14:paraId="5E2451F2" w14:textId="77777777" w:rsidR="0049044F" w:rsidRDefault="0049044F" w:rsidP="000B5E02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044F" w14:paraId="28AA65F6" w14:textId="77777777" w:rsidTr="0049044F">
        <w:tc>
          <w:tcPr>
            <w:tcW w:w="3020" w:type="dxa"/>
            <w:vMerge w:val="restart"/>
          </w:tcPr>
          <w:p w14:paraId="21107A77" w14:textId="08F5C539" w:rsidR="0049044F" w:rsidRPr="00207DD7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07DD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โคกสะอาด</w:t>
            </w:r>
          </w:p>
        </w:tc>
        <w:tc>
          <w:tcPr>
            <w:tcW w:w="2504" w:type="dxa"/>
          </w:tcPr>
          <w:p w14:paraId="1036E2F4" w14:textId="0BD7C68D" w:rsidR="0049044F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แผนงานความปลอดภัยทางถนน</w:t>
            </w:r>
          </w:p>
        </w:tc>
        <w:tc>
          <w:tcPr>
            <w:tcW w:w="3538" w:type="dxa"/>
          </w:tcPr>
          <w:p w14:paraId="24AD5534" w14:textId="05B29AB5" w:rsidR="0049044F" w:rsidRPr="004643C2" w:rsidRDefault="004643C2" w:rsidP="000B5E02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4643C2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ลดอุบัติเหตุ ลดความเสี่ยงในชุมชน</w:t>
            </w:r>
          </w:p>
        </w:tc>
      </w:tr>
      <w:tr w:rsidR="0049044F" w14:paraId="48202BEB" w14:textId="77777777" w:rsidTr="0049044F">
        <w:tc>
          <w:tcPr>
            <w:tcW w:w="3020" w:type="dxa"/>
            <w:vMerge/>
          </w:tcPr>
          <w:p w14:paraId="3775C0FE" w14:textId="77777777" w:rsidR="0049044F" w:rsidRPr="00207DD7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14:paraId="3B799E46" w14:textId="14A697EC" w:rsidR="0049044F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แผนงานกิจกรรมทางกาย</w:t>
            </w:r>
          </w:p>
        </w:tc>
        <w:tc>
          <w:tcPr>
            <w:tcW w:w="3538" w:type="dxa"/>
          </w:tcPr>
          <w:p w14:paraId="43B9C0A4" w14:textId="565A62A8" w:rsidR="0049044F" w:rsidRPr="004643C2" w:rsidRDefault="004643C2" w:rsidP="000B5E02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4643C2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ออกกำลังกายเพื่อสุขภาพ ขยับกายสบายชีวี ด้วยวิธีเต้นแอโรบิค</w:t>
            </w:r>
          </w:p>
        </w:tc>
      </w:tr>
      <w:tr w:rsidR="0049044F" w14:paraId="3D6BC535" w14:textId="77777777" w:rsidTr="0049044F">
        <w:tc>
          <w:tcPr>
            <w:tcW w:w="3020" w:type="dxa"/>
            <w:vMerge/>
          </w:tcPr>
          <w:p w14:paraId="0382DAA2" w14:textId="77777777" w:rsidR="0049044F" w:rsidRPr="00207DD7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14:paraId="4E0A32EC" w14:textId="72C7C198" w:rsidR="0049044F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แผนงานขยะ</w:t>
            </w:r>
          </w:p>
        </w:tc>
        <w:tc>
          <w:tcPr>
            <w:tcW w:w="3538" w:type="dxa"/>
          </w:tcPr>
          <w:p w14:paraId="785058CE" w14:textId="5FEC8075" w:rsidR="0049044F" w:rsidRPr="004643C2" w:rsidRDefault="004643C2" w:rsidP="000B5E02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4643C2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บริหารจัดการขยะในชุมชน</w:t>
            </w:r>
          </w:p>
        </w:tc>
      </w:tr>
      <w:tr w:rsidR="0049044F" w14:paraId="27E61E62" w14:textId="77777777" w:rsidTr="0049044F">
        <w:tc>
          <w:tcPr>
            <w:tcW w:w="3020" w:type="dxa"/>
            <w:vMerge/>
          </w:tcPr>
          <w:p w14:paraId="2269B37B" w14:textId="77777777" w:rsidR="0049044F" w:rsidRPr="00207DD7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14:paraId="4C1731DA" w14:textId="4C60D1DC" w:rsidR="0049044F" w:rsidRDefault="007E5105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แผนงานสิ่งแวดล้อม</w:t>
            </w:r>
          </w:p>
        </w:tc>
        <w:tc>
          <w:tcPr>
            <w:tcW w:w="3538" w:type="dxa"/>
          </w:tcPr>
          <w:p w14:paraId="30E04C91" w14:textId="1EF9BB2D" w:rsidR="0049044F" w:rsidRPr="007E5105" w:rsidRDefault="007E5105" w:rsidP="000B5E02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สร้างป่า สร้างคน ชุมชนสีเขียว ต.โคกสะอาด</w:t>
            </w:r>
          </w:p>
        </w:tc>
      </w:tr>
      <w:tr w:rsidR="0049044F" w14:paraId="3392A5AB" w14:textId="77777777" w:rsidTr="0049044F">
        <w:tc>
          <w:tcPr>
            <w:tcW w:w="3020" w:type="dxa"/>
            <w:vMerge w:val="restart"/>
          </w:tcPr>
          <w:p w14:paraId="3E09B66E" w14:textId="15F91A66" w:rsidR="0049044F" w:rsidRPr="00207DD7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07DD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โคกกลาง</w:t>
            </w:r>
          </w:p>
        </w:tc>
        <w:tc>
          <w:tcPr>
            <w:tcW w:w="2504" w:type="dxa"/>
          </w:tcPr>
          <w:p w14:paraId="15A86378" w14:textId="29FB53E5" w:rsidR="0049044F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แผนงานความปลอดภัยทางถนน</w:t>
            </w:r>
          </w:p>
        </w:tc>
        <w:tc>
          <w:tcPr>
            <w:tcW w:w="3538" w:type="dxa"/>
          </w:tcPr>
          <w:p w14:paraId="77FCAD56" w14:textId="77777777" w:rsidR="0049044F" w:rsidRDefault="0049044F" w:rsidP="000B5E02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044F" w14:paraId="126E7568" w14:textId="77777777" w:rsidTr="0049044F">
        <w:tc>
          <w:tcPr>
            <w:tcW w:w="3020" w:type="dxa"/>
            <w:vMerge/>
          </w:tcPr>
          <w:p w14:paraId="0627395F" w14:textId="77777777" w:rsidR="0049044F" w:rsidRPr="00207DD7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14:paraId="29D0B792" w14:textId="5FA240D6" w:rsidR="0049044F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แผนงานขยะ</w:t>
            </w:r>
          </w:p>
        </w:tc>
        <w:tc>
          <w:tcPr>
            <w:tcW w:w="3538" w:type="dxa"/>
          </w:tcPr>
          <w:p w14:paraId="471F2F82" w14:textId="346D6AC3" w:rsidR="0049044F" w:rsidRPr="004643C2" w:rsidRDefault="004643C2" w:rsidP="000B5E02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4643C2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สร้างจุดเรียนรู้การจัดการขยะหมู่บ้านต้นแบบ</w:t>
            </w:r>
          </w:p>
        </w:tc>
      </w:tr>
      <w:tr w:rsidR="0049044F" w14:paraId="42CAAA78" w14:textId="77777777" w:rsidTr="0049044F">
        <w:tc>
          <w:tcPr>
            <w:tcW w:w="3020" w:type="dxa"/>
            <w:vMerge/>
          </w:tcPr>
          <w:p w14:paraId="40BA989C" w14:textId="77777777" w:rsidR="0049044F" w:rsidRPr="00207DD7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14:paraId="517D5E21" w14:textId="120CA155" w:rsidR="0049044F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แผนงานกิจกรรมทางกาย</w:t>
            </w:r>
          </w:p>
        </w:tc>
        <w:tc>
          <w:tcPr>
            <w:tcW w:w="3538" w:type="dxa"/>
          </w:tcPr>
          <w:p w14:paraId="51910070" w14:textId="4BC7D81E" w:rsidR="0049044F" w:rsidRPr="004643C2" w:rsidRDefault="007E5105" w:rsidP="000B5E02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4643C2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ให้ความรู้กิจกรรมทางกายเพื่อสุขภาพดี</w:t>
            </w:r>
          </w:p>
        </w:tc>
      </w:tr>
      <w:tr w:rsidR="0049044F" w14:paraId="3C6D8266" w14:textId="77777777" w:rsidTr="0049044F">
        <w:tc>
          <w:tcPr>
            <w:tcW w:w="3020" w:type="dxa"/>
            <w:vMerge/>
          </w:tcPr>
          <w:p w14:paraId="69184B7B" w14:textId="77777777" w:rsidR="0049044F" w:rsidRPr="00207DD7" w:rsidRDefault="0049044F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14:paraId="6414A784" w14:textId="395FB9BE" w:rsidR="0049044F" w:rsidRDefault="007E5105" w:rsidP="000B5E02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แผนงานบุหรี่</w:t>
            </w:r>
          </w:p>
        </w:tc>
        <w:tc>
          <w:tcPr>
            <w:tcW w:w="3538" w:type="dxa"/>
          </w:tcPr>
          <w:p w14:paraId="076B5A22" w14:textId="6D8E7307" w:rsidR="0049044F" w:rsidRDefault="007E5105" w:rsidP="000B5E02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7E510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ส่งเสริมการลดสูบบุหรี่ในโรงเรียน</w:t>
            </w:r>
          </w:p>
        </w:tc>
      </w:tr>
      <w:tr w:rsidR="0049044F" w14:paraId="3208EDF5" w14:textId="77777777" w:rsidTr="0049044F">
        <w:tc>
          <w:tcPr>
            <w:tcW w:w="3020" w:type="dxa"/>
            <w:vMerge w:val="restart"/>
          </w:tcPr>
          <w:p w14:paraId="3A0CD85B" w14:textId="5FFD158B" w:rsidR="0049044F" w:rsidRPr="00207DD7" w:rsidRDefault="0049044F" w:rsidP="0049044F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เทศบาลตำบลโนนเจริญ</w:t>
            </w:r>
          </w:p>
        </w:tc>
        <w:tc>
          <w:tcPr>
            <w:tcW w:w="2504" w:type="dxa"/>
          </w:tcPr>
          <w:p w14:paraId="19D4EDB5" w14:textId="2CFA2F60" w:rsidR="0049044F" w:rsidRDefault="0049044F" w:rsidP="0049044F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C09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แผนงานกิจกรรมทางกาย </w:t>
            </w:r>
          </w:p>
        </w:tc>
        <w:tc>
          <w:tcPr>
            <w:tcW w:w="3538" w:type="dxa"/>
          </w:tcPr>
          <w:p w14:paraId="18AFF9A5" w14:textId="5E99FAD9" w:rsidR="0049044F" w:rsidRDefault="007E5105" w:rsidP="0049044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7E5105">
              <w:rPr>
                <w:rFonts w:ascii="TH SarabunPSK" w:hAnsi="TH SarabunPSK" w:cs="TH SarabunPSK"/>
                <w:sz w:val="32"/>
                <w:szCs w:val="32"/>
              </w:rPr>
              <w:t xml:space="preserve">fun run </w:t>
            </w:r>
            <w:r w:rsidRPr="007E5105">
              <w:rPr>
                <w:rFonts w:ascii="TH SarabunPSK" w:hAnsi="TH SarabunPSK" w:cs="TH SarabunPSK"/>
                <w:sz w:val="32"/>
                <w:szCs w:val="32"/>
                <w:cs/>
              </w:rPr>
              <w:t>หลวงปู่ซาน ไปเตาสวาย</w:t>
            </w:r>
          </w:p>
        </w:tc>
      </w:tr>
      <w:tr w:rsidR="0049044F" w14:paraId="06FA031F" w14:textId="77777777" w:rsidTr="0049044F">
        <w:tc>
          <w:tcPr>
            <w:tcW w:w="3020" w:type="dxa"/>
            <w:vMerge/>
          </w:tcPr>
          <w:p w14:paraId="5AAC895E" w14:textId="77777777" w:rsidR="0049044F" w:rsidRDefault="0049044F" w:rsidP="0049044F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14:paraId="281EBB6F" w14:textId="14F849DF" w:rsidR="0049044F" w:rsidRDefault="0049044F" w:rsidP="0049044F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C0909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แผนงานขยะ</w:t>
            </w:r>
          </w:p>
        </w:tc>
        <w:tc>
          <w:tcPr>
            <w:tcW w:w="3538" w:type="dxa"/>
          </w:tcPr>
          <w:p w14:paraId="3E095476" w14:textId="33020570" w:rsidR="0049044F" w:rsidRPr="007E5105" w:rsidRDefault="007E5105" w:rsidP="0049044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7E510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ลดสูบ รักษ์สุขภาพ</w:t>
            </w:r>
          </w:p>
        </w:tc>
      </w:tr>
      <w:tr w:rsidR="0049044F" w14:paraId="09ED2909" w14:textId="77777777" w:rsidTr="0049044F">
        <w:tc>
          <w:tcPr>
            <w:tcW w:w="3020" w:type="dxa"/>
            <w:vMerge/>
          </w:tcPr>
          <w:p w14:paraId="3D865399" w14:textId="77777777" w:rsidR="0049044F" w:rsidRDefault="0049044F" w:rsidP="0049044F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14:paraId="6541F457" w14:textId="1436BB3E" w:rsidR="0049044F" w:rsidRDefault="0049044F" w:rsidP="0049044F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C0909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แผนงานอาหารและโภชนาการ</w:t>
            </w:r>
          </w:p>
        </w:tc>
        <w:tc>
          <w:tcPr>
            <w:tcW w:w="3538" w:type="dxa"/>
          </w:tcPr>
          <w:p w14:paraId="2E478CB1" w14:textId="77777777" w:rsidR="0049044F" w:rsidRDefault="0049044F" w:rsidP="0049044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044F" w14:paraId="596D423D" w14:textId="77777777" w:rsidTr="0049044F">
        <w:tc>
          <w:tcPr>
            <w:tcW w:w="3020" w:type="dxa"/>
            <w:vMerge/>
          </w:tcPr>
          <w:p w14:paraId="0A7E5D00" w14:textId="77777777" w:rsidR="0049044F" w:rsidRDefault="0049044F" w:rsidP="0049044F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14:paraId="2CC278A8" w14:textId="12B9FB17" w:rsidR="0049044F" w:rsidRDefault="0049044F" w:rsidP="0049044F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C0909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แผนงานคนพิการ</w:t>
            </w:r>
          </w:p>
        </w:tc>
        <w:tc>
          <w:tcPr>
            <w:tcW w:w="3538" w:type="dxa"/>
          </w:tcPr>
          <w:p w14:paraId="3B9B8C97" w14:textId="77777777" w:rsidR="0049044F" w:rsidRDefault="0049044F" w:rsidP="0049044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044F" w14:paraId="3CF4AFDF" w14:textId="77777777" w:rsidTr="0049044F">
        <w:tc>
          <w:tcPr>
            <w:tcW w:w="3020" w:type="dxa"/>
            <w:vMerge/>
          </w:tcPr>
          <w:p w14:paraId="6E340848" w14:textId="77777777" w:rsidR="0049044F" w:rsidRDefault="0049044F" w:rsidP="0049044F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14:paraId="5D2E9655" w14:textId="03E2525D" w:rsidR="0049044F" w:rsidRDefault="0049044F" w:rsidP="0049044F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C0909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แผนงานโรคเรื้อรัง</w:t>
            </w:r>
          </w:p>
        </w:tc>
        <w:tc>
          <w:tcPr>
            <w:tcW w:w="3538" w:type="dxa"/>
          </w:tcPr>
          <w:p w14:paraId="5F4A3589" w14:textId="77777777" w:rsidR="0049044F" w:rsidRDefault="0049044F" w:rsidP="0049044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044F" w14:paraId="0B5287CC" w14:textId="77777777" w:rsidTr="0049044F">
        <w:tc>
          <w:tcPr>
            <w:tcW w:w="3020" w:type="dxa"/>
            <w:vMerge/>
          </w:tcPr>
          <w:p w14:paraId="282EBC72" w14:textId="77777777" w:rsidR="0049044F" w:rsidRDefault="0049044F" w:rsidP="0049044F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14:paraId="240031BD" w14:textId="1C7E6552" w:rsidR="0049044F" w:rsidRDefault="0049044F" w:rsidP="0049044F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C0909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แผนงานมลพิษจากสิ่งแวดล้อม</w:t>
            </w:r>
          </w:p>
        </w:tc>
        <w:tc>
          <w:tcPr>
            <w:tcW w:w="3538" w:type="dxa"/>
          </w:tcPr>
          <w:p w14:paraId="3680EEB6" w14:textId="034C816E" w:rsidR="0049044F" w:rsidRDefault="007E5105" w:rsidP="0049044F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สร้างป่า สร้างคน ชุมชนสีเขียว </w:t>
            </w:r>
          </w:p>
        </w:tc>
      </w:tr>
      <w:tr w:rsidR="0049044F" w14:paraId="6A4FA0F1" w14:textId="77777777" w:rsidTr="0049044F">
        <w:tc>
          <w:tcPr>
            <w:tcW w:w="3020" w:type="dxa"/>
            <w:vMerge/>
          </w:tcPr>
          <w:p w14:paraId="14C84A49" w14:textId="77777777" w:rsidR="0049044F" w:rsidRDefault="0049044F" w:rsidP="0049044F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14:paraId="62D69C06" w14:textId="072C1BD5" w:rsidR="0049044F" w:rsidRPr="001C0909" w:rsidRDefault="0049044F" w:rsidP="0049044F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แผนงานยาสูบ</w:t>
            </w:r>
          </w:p>
        </w:tc>
        <w:tc>
          <w:tcPr>
            <w:tcW w:w="3538" w:type="dxa"/>
          </w:tcPr>
          <w:p w14:paraId="5E2C7349" w14:textId="77777777" w:rsidR="0049044F" w:rsidRDefault="0049044F" w:rsidP="0049044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436656" w14:textId="77777777" w:rsidR="0049044F" w:rsidRDefault="0049044F" w:rsidP="000B5E02">
      <w:pPr>
        <w:pStyle w:val="a9"/>
        <w:rPr>
          <w:rFonts w:ascii="TH SarabunPSK" w:hAnsi="TH SarabunPSK" w:cs="TH SarabunPSK"/>
          <w:sz w:val="32"/>
          <w:szCs w:val="32"/>
        </w:rPr>
      </w:pPr>
    </w:p>
    <w:p w14:paraId="020976FE" w14:textId="2AE2AE43" w:rsidR="004643C2" w:rsidRDefault="003C411B" w:rsidP="000B5E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คณะทำงา</w:t>
      </w:r>
      <w:r w:rsidR="004643C2">
        <w:rPr>
          <w:rFonts w:ascii="TH SarabunPSK" w:hAnsi="TH SarabunPSK" w:cs="TH SarabunPSK" w:hint="cs"/>
          <w:sz w:val="32"/>
          <w:szCs w:val="32"/>
          <w:cs/>
        </w:rPr>
        <w:t xml:space="preserve">นกองทุน </w:t>
      </w:r>
      <w:r w:rsidR="004643C2">
        <w:rPr>
          <w:rFonts w:ascii="TH SarabunPSK" w:hAnsi="TH SarabunPSK" w:cs="TH SarabunPSK"/>
          <w:sz w:val="32"/>
          <w:szCs w:val="32"/>
        </w:rPr>
        <w:t xml:space="preserve">5 </w:t>
      </w:r>
      <w:r w:rsidR="004643C2">
        <w:rPr>
          <w:rFonts w:ascii="TH SarabunPSK" w:hAnsi="TH SarabunPSK" w:cs="TH SarabunPSK" w:hint="cs"/>
          <w:sz w:val="32"/>
          <w:szCs w:val="32"/>
          <w:cs/>
        </w:rPr>
        <w:t xml:space="preserve">กองทุน สามารถจัดทำข้อมูลการพัฒนาโครงการที่มีคุณภาพได้ถูกต้องครบตามองค์ประกอบของโครงการได้อย่างน้อยกองทุนละ </w:t>
      </w:r>
      <w:r w:rsidR="004643C2">
        <w:rPr>
          <w:rFonts w:ascii="TH SarabunPSK" w:hAnsi="TH SarabunPSK" w:cs="TH SarabunPSK"/>
          <w:sz w:val="32"/>
          <w:szCs w:val="32"/>
        </w:rPr>
        <w:t xml:space="preserve">2 </w:t>
      </w:r>
      <w:r w:rsidR="004643C2">
        <w:rPr>
          <w:rFonts w:ascii="TH SarabunPSK" w:hAnsi="TH SarabunPSK" w:cs="TH SarabunPSK" w:hint="cs"/>
          <w:sz w:val="32"/>
          <w:szCs w:val="32"/>
          <w:cs/>
        </w:rPr>
        <w:t xml:space="preserve">โครงการ และสามารถจัดทำเป็นโครงการติดตามประเมินผลเพื่อเสนอโครงการกับกองทุนฯ ได้ </w:t>
      </w:r>
    </w:p>
    <w:p w14:paraId="180951CF" w14:textId="77777777" w:rsidR="00C15919" w:rsidRDefault="004643C2" w:rsidP="00C159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คณะทำงานกองทุน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กองทุน สามารถที่จะเข้าไปจัดทำการประเมินผลการติดตามโครงการได้ เมื่อโครงการได้รับการสนับสนุนงบประมาณจากกองทุนและได้มีการดำเนินงานเสร็จสิ้น ก็สามารถนำรายงานการดำเนินงานมาบันทึกการประเมินผลคุณค่าโครงการในระบบได้ </w:t>
      </w:r>
    </w:p>
    <w:p w14:paraId="7C5DC3D8" w14:textId="56CC0E4E" w:rsidR="003C411B" w:rsidRDefault="00C15919" w:rsidP="00C15919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3C411B">
        <w:rPr>
          <w:rFonts w:ascii="TH SarabunPSK" w:hAnsi="TH SarabunPSK" w:cs="TH SarabunPSK"/>
          <w:sz w:val="32"/>
          <w:szCs w:val="32"/>
        </w:rPr>
        <w:t xml:space="preserve">. </w:t>
      </w:r>
      <w:r w:rsidR="003C411B">
        <w:rPr>
          <w:rFonts w:ascii="TH SarabunPSK" w:hAnsi="TH SarabunPSK" w:cs="TH SarabunPSK" w:hint="cs"/>
          <w:sz w:val="32"/>
          <w:szCs w:val="32"/>
          <w:cs/>
        </w:rPr>
        <w:t>คณะทำงา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นกองทุนทั้ง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กองทุน มีความประสงค์ที่จะพัฒนาโครงการเพื่อขอรับงบประมาณจากแหล่งทุนภายนอก โดยมี อปท. ที่เคยได้รับงบประมาณสนับสนุนจากกองทุนสวัสดิการสังคมของกรมกิจการผู้สูงอายุ กระทรวงพัฒนาสังคมและความมั่นคงของมนุษย์ ที่เสนอผ่านสำนักงานพัฒนาสังคมและความมั่นคงของมนุษย์จังหวัดบุรีรัมย์ ได้แก่ อบต.ถลุงเหล็ก และ อบต.โคกกลาง จะเป็นต้นแบบในการเขียนโครงการเพื่อขอรับการสนับสนุนงบประมาณจากแหล่งทุนดังกล่าว </w:t>
      </w:r>
    </w:p>
    <w:p w14:paraId="42997D2B" w14:textId="579FB638" w:rsidR="003C411B" w:rsidRDefault="003C411B" w:rsidP="000B5E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42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49EA5A" w14:textId="19461457" w:rsidR="00960D80" w:rsidRPr="00960D80" w:rsidRDefault="00960D80" w:rsidP="000B5E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0D80">
        <w:rPr>
          <w:rFonts w:ascii="TH SarabunPSK" w:hAnsi="TH SarabunPSK" w:cs="TH SarabunPSK" w:hint="cs"/>
          <w:b/>
          <w:bCs/>
          <w:sz w:val="32"/>
          <w:szCs w:val="32"/>
          <w:cs/>
        </w:rPr>
        <w:t>ภาพกิจกรรม</w:t>
      </w:r>
    </w:p>
    <w:p w14:paraId="7F3A8A39" w14:textId="12AF7AE2" w:rsidR="00960D80" w:rsidRDefault="00C15919" w:rsidP="000B5E02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9FCF63" wp14:editId="405E8226">
            <wp:simplePos x="0" y="0"/>
            <wp:positionH relativeFrom="column">
              <wp:posOffset>2933591</wp:posOffset>
            </wp:positionH>
            <wp:positionV relativeFrom="paragraph">
              <wp:posOffset>159385</wp:posOffset>
            </wp:positionV>
            <wp:extent cx="2510461" cy="1883399"/>
            <wp:effectExtent l="0" t="0" r="4445" b="3175"/>
            <wp:wrapNone/>
            <wp:docPr id="1057304102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61" cy="188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E3EEDE" wp14:editId="2801C388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2578189" cy="1934210"/>
            <wp:effectExtent l="0" t="0" r="0" b="8890"/>
            <wp:wrapNone/>
            <wp:docPr id="1766305804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89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245F9" w14:textId="67D5DDEB" w:rsidR="00960D80" w:rsidRDefault="00960D80" w:rsidP="000B5E02">
      <w:pPr>
        <w:pStyle w:val="a9"/>
        <w:rPr>
          <w:rFonts w:ascii="TH SarabunPSK" w:hAnsi="TH SarabunPSK" w:cs="TH SarabunPSK"/>
          <w:sz w:val="32"/>
          <w:szCs w:val="32"/>
        </w:rPr>
      </w:pPr>
    </w:p>
    <w:p w14:paraId="327B25E0" w14:textId="1C1808DC" w:rsidR="00960D80" w:rsidRPr="008B7BB4" w:rsidRDefault="00C15919" w:rsidP="000B5E02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4F95B0" wp14:editId="05BF3E9D">
            <wp:simplePos x="0" y="0"/>
            <wp:positionH relativeFrom="column">
              <wp:posOffset>119</wp:posOffset>
            </wp:positionH>
            <wp:positionV relativeFrom="paragraph">
              <wp:posOffset>1721485</wp:posOffset>
            </wp:positionV>
            <wp:extent cx="2565400" cy="1924616"/>
            <wp:effectExtent l="0" t="0" r="6350" b="0"/>
            <wp:wrapNone/>
            <wp:docPr id="162090161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BA914" w14:textId="47D2DB0F" w:rsidR="00FF2382" w:rsidRPr="008B7BB4" w:rsidRDefault="00FF2382" w:rsidP="000B5E02">
      <w:pPr>
        <w:pStyle w:val="a9"/>
        <w:rPr>
          <w:rFonts w:ascii="TH SarabunPSK" w:hAnsi="TH SarabunPSK" w:cs="TH SarabunPSK"/>
          <w:sz w:val="32"/>
          <w:szCs w:val="32"/>
        </w:rPr>
      </w:pPr>
    </w:p>
    <w:p w14:paraId="24821C9D" w14:textId="5D75995E" w:rsidR="00792AC1" w:rsidRPr="008B7BB4" w:rsidRDefault="00792AC1" w:rsidP="000B5E02">
      <w:pPr>
        <w:pStyle w:val="a9"/>
        <w:rPr>
          <w:rFonts w:ascii="TH SarabunPSK" w:hAnsi="TH SarabunPSK" w:cs="TH SarabunPSK"/>
          <w:sz w:val="32"/>
          <w:szCs w:val="32"/>
        </w:rPr>
      </w:pPr>
    </w:p>
    <w:p w14:paraId="2E907D4A" w14:textId="0DB793D5" w:rsidR="00792AC1" w:rsidRPr="008B7BB4" w:rsidRDefault="00792AC1" w:rsidP="000B5E02">
      <w:pPr>
        <w:pStyle w:val="a9"/>
        <w:rPr>
          <w:rFonts w:ascii="TH SarabunPSK" w:hAnsi="TH SarabunPSK" w:cs="TH SarabunPSK"/>
          <w:sz w:val="32"/>
          <w:szCs w:val="32"/>
        </w:rPr>
      </w:pPr>
    </w:p>
    <w:p w14:paraId="766BB1A7" w14:textId="4D946CC8" w:rsidR="00512E6E" w:rsidRPr="008B7BB4" w:rsidRDefault="00512E6E" w:rsidP="000B5E02">
      <w:pPr>
        <w:pStyle w:val="a9"/>
        <w:rPr>
          <w:rFonts w:ascii="TH SarabunPSK" w:hAnsi="TH SarabunPSK" w:cs="TH SarabunPSK"/>
          <w:sz w:val="32"/>
          <w:szCs w:val="32"/>
        </w:rPr>
      </w:pPr>
    </w:p>
    <w:p w14:paraId="1C8B5D63" w14:textId="48F02154" w:rsidR="00512E6E" w:rsidRPr="008B7BB4" w:rsidRDefault="00512E6E" w:rsidP="000B5E02">
      <w:pPr>
        <w:pStyle w:val="a9"/>
        <w:rPr>
          <w:rFonts w:ascii="TH SarabunPSK" w:hAnsi="TH SarabunPSK" w:cs="TH SarabunPSK"/>
          <w:sz w:val="32"/>
          <w:szCs w:val="32"/>
        </w:rPr>
      </w:pPr>
    </w:p>
    <w:p w14:paraId="782359F2" w14:textId="61189951" w:rsidR="00792AC1" w:rsidRPr="008B7BB4" w:rsidRDefault="00C15919" w:rsidP="000B5E02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92109B" wp14:editId="45A967C0">
            <wp:simplePos x="0" y="0"/>
            <wp:positionH relativeFrom="column">
              <wp:posOffset>2767965</wp:posOffset>
            </wp:positionH>
            <wp:positionV relativeFrom="paragraph">
              <wp:posOffset>60960</wp:posOffset>
            </wp:positionV>
            <wp:extent cx="2678430" cy="2009412"/>
            <wp:effectExtent l="0" t="0" r="7620" b="0"/>
            <wp:wrapNone/>
            <wp:docPr id="1426724302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846" cy="201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9387F" w14:textId="054CD796" w:rsidR="00F27613" w:rsidRPr="008B7BB4" w:rsidRDefault="00F27613" w:rsidP="000B5E02">
      <w:pPr>
        <w:pStyle w:val="a9"/>
        <w:tabs>
          <w:tab w:val="left" w:pos="3556"/>
        </w:tabs>
        <w:rPr>
          <w:rFonts w:ascii="TH SarabunPSK" w:hAnsi="TH SarabunPSK" w:cs="TH SarabunPSK"/>
          <w:sz w:val="32"/>
          <w:szCs w:val="32"/>
        </w:rPr>
      </w:pPr>
    </w:p>
    <w:p w14:paraId="05A5C1A1" w14:textId="7906F3FE" w:rsidR="00F27613" w:rsidRPr="008B7BB4" w:rsidRDefault="00F27613" w:rsidP="000B5E0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8F94AE" w14:textId="7EDDA45A" w:rsidR="00E72FFA" w:rsidRPr="008B7BB4" w:rsidRDefault="00E72FFA" w:rsidP="000B5E0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47C07D" w14:textId="3FF09CDF" w:rsidR="00E72FFA" w:rsidRPr="008B7BB4" w:rsidRDefault="00E72FFA" w:rsidP="000B5E0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B036C2" w14:textId="1005CDCB" w:rsidR="00E72FFA" w:rsidRPr="008B7BB4" w:rsidRDefault="00E72FFA" w:rsidP="000B5E0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315E8F" w14:textId="36C55B4E" w:rsidR="00E72FFA" w:rsidRPr="008B7BB4" w:rsidRDefault="00E72FFA" w:rsidP="000B5E0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0562A0" w14:textId="096D3AE1" w:rsidR="00E72FFA" w:rsidRPr="008B7BB4" w:rsidRDefault="00E72FFA" w:rsidP="000B5E0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01EF2A" w14:textId="439A3918" w:rsidR="00F27613" w:rsidRPr="008B7BB4" w:rsidRDefault="00C15919" w:rsidP="000B5E0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893D1DD" wp14:editId="332D1A56">
            <wp:simplePos x="0" y="0"/>
            <wp:positionH relativeFrom="column">
              <wp:posOffset>2767965</wp:posOffset>
            </wp:positionH>
            <wp:positionV relativeFrom="paragraph">
              <wp:posOffset>167005</wp:posOffset>
            </wp:positionV>
            <wp:extent cx="2678430" cy="2009191"/>
            <wp:effectExtent l="0" t="0" r="7620" b="0"/>
            <wp:wrapNone/>
            <wp:docPr id="1985126322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566" cy="200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9E6F708" wp14:editId="5198D77B">
            <wp:simplePos x="0" y="0"/>
            <wp:positionH relativeFrom="column">
              <wp:posOffset>-76835</wp:posOffset>
            </wp:positionH>
            <wp:positionV relativeFrom="paragraph">
              <wp:posOffset>167005</wp:posOffset>
            </wp:positionV>
            <wp:extent cx="2640330" cy="1981099"/>
            <wp:effectExtent l="0" t="0" r="7620" b="635"/>
            <wp:wrapNone/>
            <wp:docPr id="1215777608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508" cy="198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239C5" w14:textId="132B4C15" w:rsidR="0017735F" w:rsidRPr="008B7BB4" w:rsidRDefault="0017735F" w:rsidP="000B5E0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AF08B7" w14:textId="60EB1DA0" w:rsidR="0017735F" w:rsidRPr="008B7BB4" w:rsidRDefault="0017735F" w:rsidP="000B5E0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EE3FA0" w14:textId="2F7F5A09" w:rsidR="0017735F" w:rsidRPr="008B7BB4" w:rsidRDefault="0017735F" w:rsidP="000B5E0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0BD3BD" w14:textId="119C905C" w:rsidR="0017735F" w:rsidRPr="008B7BB4" w:rsidRDefault="0017735F" w:rsidP="000B5E0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D817BF" w14:textId="500DBBB3" w:rsidR="0017735F" w:rsidRPr="008B7BB4" w:rsidRDefault="0017735F" w:rsidP="000B5E02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</w:p>
    <w:p w14:paraId="05A56354" w14:textId="192A32CF" w:rsidR="00E72FFA" w:rsidRPr="008B7BB4" w:rsidRDefault="00E72FFA" w:rsidP="000B5E0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BED67B" w14:textId="77777777" w:rsidR="007062DF" w:rsidRDefault="007062DF" w:rsidP="000B5E02">
      <w:pPr>
        <w:pStyle w:val="a9"/>
        <w:jc w:val="center"/>
        <w:rPr>
          <w:noProof/>
        </w:rPr>
      </w:pPr>
    </w:p>
    <w:p w14:paraId="394E8A76" w14:textId="77777777" w:rsidR="007062DF" w:rsidRPr="007062DF" w:rsidRDefault="007062DF" w:rsidP="000B5E02">
      <w:pPr>
        <w:pStyle w:val="Default"/>
        <w:jc w:val="center"/>
        <w:rPr>
          <w:b/>
          <w:bCs/>
          <w:sz w:val="32"/>
          <w:szCs w:val="32"/>
        </w:rPr>
      </w:pPr>
      <w:r w:rsidRPr="007062DF">
        <w:rPr>
          <w:b/>
          <w:bCs/>
          <w:sz w:val="32"/>
          <w:szCs w:val="32"/>
          <w:cs/>
        </w:rPr>
        <w:lastRenderedPageBreak/>
        <w:t>กำหนดการ</w:t>
      </w:r>
    </w:p>
    <w:p w14:paraId="1522B247" w14:textId="77777777" w:rsidR="007062DF" w:rsidRPr="007062DF" w:rsidRDefault="007062DF" w:rsidP="000B5E02">
      <w:pPr>
        <w:pStyle w:val="Default"/>
        <w:jc w:val="center"/>
        <w:rPr>
          <w:b/>
          <w:bCs/>
          <w:sz w:val="32"/>
          <w:szCs w:val="32"/>
        </w:rPr>
      </w:pPr>
      <w:r w:rsidRPr="007062DF">
        <w:rPr>
          <w:b/>
          <w:bCs/>
          <w:sz w:val="32"/>
          <w:szCs w:val="32"/>
          <w:cs/>
        </w:rPr>
        <w:t xml:space="preserve">ประชุมเชิงปฏิบัติการพัฒนาศักยภาพคณะทำงานเพื่อพัฒนาโครงการที่มีคุณภาพ </w:t>
      </w:r>
    </w:p>
    <w:p w14:paraId="6F1E065C" w14:textId="77777777" w:rsidR="007062DF" w:rsidRPr="007062DF" w:rsidRDefault="007062DF" w:rsidP="000B5E02">
      <w:pPr>
        <w:pStyle w:val="Default"/>
        <w:jc w:val="center"/>
        <w:rPr>
          <w:b/>
          <w:bCs/>
          <w:sz w:val="32"/>
          <w:szCs w:val="32"/>
        </w:rPr>
      </w:pPr>
      <w:r w:rsidRPr="007062DF">
        <w:rPr>
          <w:b/>
          <w:bCs/>
          <w:sz w:val="32"/>
          <w:szCs w:val="32"/>
          <w:cs/>
        </w:rPr>
        <w:t xml:space="preserve">กองทุนหลักประกันสุขภาพท้องถิ่นนำร่อง </w:t>
      </w:r>
    </w:p>
    <w:p w14:paraId="6DE6FCF1" w14:textId="77777777" w:rsidR="007062DF" w:rsidRPr="007062DF" w:rsidRDefault="007062DF" w:rsidP="000B5E0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7062DF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วันเสาร์ที่ </w:t>
      </w:r>
      <w:r w:rsidRPr="007062DF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7062DF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7062DF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7062DF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มิถุนายน พ.ศ.2566 เวลา 0</w:t>
      </w:r>
      <w:r w:rsidRPr="007062DF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7062DF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 w:rsidRPr="007062DF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7062DF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0 – 1</w:t>
      </w:r>
      <w:r w:rsidRPr="007062D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062DF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 w:rsidRPr="007062DF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7062DF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0 น.</w:t>
      </w:r>
    </w:p>
    <w:p w14:paraId="51829DC4" w14:textId="77777777" w:rsidR="007062DF" w:rsidRPr="007062DF" w:rsidRDefault="007062DF" w:rsidP="000B5E0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cs/>
          <w:lang w:val="en-GB"/>
        </w:rPr>
      </w:pPr>
      <w:r w:rsidRPr="007062DF">
        <w:rPr>
          <w:rFonts w:ascii="TH SarabunPSK" w:hAnsi="TH SarabunPSK" w:cs="TH SarabunPSK"/>
          <w:b/>
          <w:bCs/>
          <w:spacing w:val="-8"/>
          <w:sz w:val="32"/>
          <w:szCs w:val="32"/>
          <w:cs/>
          <w:lang w:val="en-GB"/>
        </w:rPr>
        <w:t xml:space="preserve">ณ </w:t>
      </w:r>
      <w:r w:rsidRPr="007062D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ห้องประชุมชัยคณารักษ์กูล ชั้น </w:t>
      </w:r>
      <w:r w:rsidRPr="007062DF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2 </w:t>
      </w:r>
      <w:r w:rsidRPr="007062D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อาคาร </w:t>
      </w:r>
      <w:r w:rsidRPr="007062DF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6 </w:t>
      </w:r>
      <w:r w:rsidRPr="007062D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คณะมนุษยศาสตร์และสังคมศาสตร์</w:t>
      </w:r>
      <w:r w:rsidRPr="007062DF">
        <w:rPr>
          <w:rFonts w:ascii="TH SarabunPSK" w:hAnsi="TH SarabunPSK" w:cs="TH SarabunPSK"/>
          <w:b/>
          <w:bCs/>
          <w:spacing w:val="-8"/>
          <w:sz w:val="32"/>
          <w:szCs w:val="32"/>
          <w:lang w:val="en-GB"/>
        </w:rPr>
        <w:t xml:space="preserve"> </w:t>
      </w:r>
      <w:r w:rsidRPr="007062DF">
        <w:rPr>
          <w:rFonts w:ascii="TH SarabunPSK" w:hAnsi="TH SarabunPSK" w:cs="TH SarabunPSK"/>
          <w:b/>
          <w:bCs/>
          <w:spacing w:val="-8"/>
          <w:sz w:val="32"/>
          <w:szCs w:val="32"/>
          <w:cs/>
          <w:lang w:val="en-GB"/>
        </w:rPr>
        <w:t xml:space="preserve">มหาวิทยาลัยราชภัฏบุรีรัมย์ </w:t>
      </w:r>
    </w:p>
    <w:p w14:paraId="1AEB378E" w14:textId="77777777" w:rsidR="007062DF" w:rsidRPr="007062DF" w:rsidRDefault="007062DF" w:rsidP="000B5E0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BF03C6" w14:textId="77777777" w:rsidR="007062DF" w:rsidRPr="007062DF" w:rsidRDefault="007062DF" w:rsidP="000B5E0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62D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………………………………………………………………………………….</w:t>
      </w:r>
    </w:p>
    <w:p w14:paraId="57009DD1" w14:textId="77777777" w:rsidR="007062DF" w:rsidRPr="007062DF" w:rsidRDefault="007062DF" w:rsidP="000B5E0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B3416D" w14:textId="77777777" w:rsidR="007062DF" w:rsidRPr="007062DF" w:rsidRDefault="007062DF" w:rsidP="000B5E0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062DF">
        <w:rPr>
          <w:rFonts w:ascii="TH SarabunPSK" w:hAnsi="TH SarabunPSK" w:cs="TH SarabunPSK"/>
          <w:sz w:val="32"/>
          <w:szCs w:val="32"/>
          <w:cs/>
        </w:rPr>
        <w:t xml:space="preserve">วันเสาร์ที่ </w:t>
      </w:r>
      <w:r w:rsidRPr="007062DF">
        <w:rPr>
          <w:rFonts w:ascii="TH SarabunPSK" w:hAnsi="TH SarabunPSK" w:cs="TH SarabunPSK"/>
          <w:sz w:val="32"/>
          <w:szCs w:val="32"/>
        </w:rPr>
        <w:t xml:space="preserve">10 </w:t>
      </w:r>
      <w:r w:rsidRPr="007062DF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7062DF">
        <w:rPr>
          <w:rFonts w:ascii="TH SarabunPSK" w:hAnsi="TH SarabunPSK" w:cs="TH SarabunPSK"/>
          <w:sz w:val="32"/>
          <w:szCs w:val="32"/>
        </w:rPr>
        <w:t>2566</w:t>
      </w:r>
      <w:r w:rsidRPr="007062DF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Pr="007062DF">
        <w:rPr>
          <w:rFonts w:ascii="TH SarabunPSK" w:hAnsi="TH SarabunPSK" w:cs="TH SarabunPSK"/>
          <w:sz w:val="32"/>
          <w:szCs w:val="32"/>
        </w:rPr>
        <w:t xml:space="preserve">09.00 </w:t>
      </w:r>
      <w:r w:rsidRPr="007062DF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7062DF">
        <w:rPr>
          <w:rFonts w:ascii="TH SarabunPSK" w:hAnsi="TH SarabunPSK" w:cs="TH SarabunPSK"/>
          <w:sz w:val="32"/>
          <w:szCs w:val="32"/>
        </w:rPr>
        <w:t xml:space="preserve">15.30 </w:t>
      </w:r>
      <w:r w:rsidRPr="007062DF">
        <w:rPr>
          <w:rFonts w:ascii="TH SarabunPSK" w:hAnsi="TH SarabunPSK" w:cs="TH SarabunPSK"/>
          <w:sz w:val="32"/>
          <w:szCs w:val="32"/>
          <w:cs/>
        </w:rPr>
        <w:t>น.</w:t>
      </w:r>
    </w:p>
    <w:tbl>
      <w:tblPr>
        <w:tblStyle w:val="a3"/>
        <w:tblW w:w="93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21"/>
      </w:tblGrid>
      <w:tr w:rsidR="007062DF" w:rsidRPr="007062DF" w14:paraId="36D355D9" w14:textId="77777777" w:rsidTr="00276721">
        <w:tc>
          <w:tcPr>
            <w:tcW w:w="2268" w:type="dxa"/>
          </w:tcPr>
          <w:p w14:paraId="70E1DF04" w14:textId="77777777" w:rsidR="007062DF" w:rsidRPr="007062DF" w:rsidRDefault="007062DF" w:rsidP="000B5E02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0 – 0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7121" w:type="dxa"/>
          </w:tcPr>
          <w:p w14:paraId="2435964A" w14:textId="77777777" w:rsidR="007062DF" w:rsidRPr="007062DF" w:rsidRDefault="007062DF" w:rsidP="000B5E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</w:tr>
      <w:tr w:rsidR="007062DF" w:rsidRPr="007062DF" w14:paraId="6786D439" w14:textId="77777777" w:rsidTr="00276721">
        <w:tc>
          <w:tcPr>
            <w:tcW w:w="2268" w:type="dxa"/>
          </w:tcPr>
          <w:p w14:paraId="64912BD0" w14:textId="77777777" w:rsidR="007062DF" w:rsidRPr="007062DF" w:rsidRDefault="007062DF" w:rsidP="000B5E02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0 - 09.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7121" w:type="dxa"/>
          </w:tcPr>
          <w:p w14:paraId="304ABD6E" w14:textId="77777777" w:rsidR="007062DF" w:rsidRPr="007062DF" w:rsidRDefault="007062DF" w:rsidP="000B5E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กล่าวต้อนรับและชี้แจงวัตถุประสงค์ เป้าหมายการดำเนินงาน  </w:t>
            </w:r>
          </w:p>
          <w:p w14:paraId="3E51E9E5" w14:textId="77777777" w:rsidR="007062DF" w:rsidRPr="007062DF" w:rsidRDefault="007062DF" w:rsidP="000B5E0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062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โดย รศ.อุทิศ  ทาหอม อาจารย์ประจำสาขาวิชาพัฒนาสังคม คณะมนุษยศาสตร์และสังคมศาสตร์ มหาวิทยาลัยราชภัฏบุรีรัมย์ </w:t>
            </w:r>
          </w:p>
        </w:tc>
      </w:tr>
      <w:tr w:rsidR="007062DF" w:rsidRPr="007062DF" w14:paraId="1B4679E5" w14:textId="77777777" w:rsidTr="00276721">
        <w:trPr>
          <w:trHeight w:val="790"/>
        </w:trPr>
        <w:tc>
          <w:tcPr>
            <w:tcW w:w="2268" w:type="dxa"/>
          </w:tcPr>
          <w:p w14:paraId="3A888D56" w14:textId="77777777" w:rsidR="007062DF" w:rsidRPr="007062DF" w:rsidRDefault="007062DF" w:rsidP="000B5E02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09.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0 - 10.00 น.</w:t>
            </w:r>
          </w:p>
        </w:tc>
        <w:tc>
          <w:tcPr>
            <w:tcW w:w="7121" w:type="dxa"/>
          </w:tcPr>
          <w:p w14:paraId="23A2F509" w14:textId="77777777" w:rsidR="007062DF" w:rsidRPr="007062DF" w:rsidRDefault="007062DF" w:rsidP="000B5E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สรุปผลการติดตามสนับสนุนการจัดทำแผนงานในเว็บไซต์และโครงการที่ควรดำเนินการ พร้อมยกตัวอย่างประกอบ  </w:t>
            </w:r>
          </w:p>
          <w:p w14:paraId="3D9F171D" w14:textId="77777777" w:rsidR="007062DF" w:rsidRPr="007062DF" w:rsidRDefault="007062DF" w:rsidP="000B5E0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062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โดย นายสงกา  สามารถ ผู้ประสานงานและพี่เลี้ยงระดับเขต</w:t>
            </w:r>
          </w:p>
        </w:tc>
      </w:tr>
      <w:tr w:rsidR="007062DF" w:rsidRPr="007062DF" w14:paraId="68777E01" w14:textId="77777777" w:rsidTr="00276721">
        <w:tc>
          <w:tcPr>
            <w:tcW w:w="2268" w:type="dxa"/>
          </w:tcPr>
          <w:p w14:paraId="79BF0F2B" w14:textId="77777777" w:rsidR="007062DF" w:rsidRPr="007062DF" w:rsidRDefault="007062DF" w:rsidP="000B5E02">
            <w:pPr>
              <w:ind w:left="176" w:right="-108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.00 – 12.00 น.</w:t>
            </w:r>
          </w:p>
        </w:tc>
        <w:tc>
          <w:tcPr>
            <w:tcW w:w="7121" w:type="dxa"/>
          </w:tcPr>
          <w:p w14:paraId="31B5E1AD" w14:textId="77777777" w:rsidR="007062DF" w:rsidRPr="007062DF" w:rsidRDefault="007062DF" w:rsidP="000B5E02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บรรยายหลักการเขียนและพัฒนาโครงการที่มีคุณภาพและการติดตามประเมินผลโครงการ </w:t>
            </w:r>
          </w:p>
          <w:p w14:paraId="299F89D5" w14:textId="77777777" w:rsidR="007062DF" w:rsidRPr="007062DF" w:rsidRDefault="007062DF" w:rsidP="000B5E02">
            <w:pPr>
              <w:ind w:hanging="108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062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โดย รศ.อุทิศ  ทาหอม อาจารย์ประจำสาขาวิชาพัฒนาสังคม คณะมนุษยศาสตร์และสังคมศาสตร์ มหาวิทยาลัยราชภัฏบุรีรัมย์  </w:t>
            </w:r>
          </w:p>
        </w:tc>
      </w:tr>
      <w:tr w:rsidR="007062DF" w:rsidRPr="007062DF" w14:paraId="370F9DA5" w14:textId="77777777" w:rsidTr="00276721">
        <w:trPr>
          <w:trHeight w:val="382"/>
        </w:trPr>
        <w:tc>
          <w:tcPr>
            <w:tcW w:w="2268" w:type="dxa"/>
          </w:tcPr>
          <w:p w14:paraId="4B29CD18" w14:textId="77777777" w:rsidR="007062DF" w:rsidRPr="007062DF" w:rsidRDefault="007062DF" w:rsidP="000B5E02">
            <w:pPr>
              <w:ind w:left="176" w:right="-108" w:hanging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12.00 -13.00 น.</w:t>
            </w:r>
          </w:p>
        </w:tc>
        <w:tc>
          <w:tcPr>
            <w:tcW w:w="7121" w:type="dxa"/>
          </w:tcPr>
          <w:p w14:paraId="1DADFEAB" w14:textId="77777777" w:rsidR="007062DF" w:rsidRPr="007062DF" w:rsidRDefault="007062DF" w:rsidP="000B5E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7062DF" w:rsidRPr="007062DF" w14:paraId="186D917B" w14:textId="77777777" w:rsidTr="00276721">
        <w:tc>
          <w:tcPr>
            <w:tcW w:w="2268" w:type="dxa"/>
          </w:tcPr>
          <w:p w14:paraId="6D1F8D45" w14:textId="77777777" w:rsidR="007062DF" w:rsidRPr="007062DF" w:rsidRDefault="007062DF" w:rsidP="000B5E02">
            <w:pPr>
              <w:ind w:left="176" w:right="-108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13.00 – 1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7121" w:type="dxa"/>
          </w:tcPr>
          <w:p w14:paraId="6E7B7119" w14:textId="77777777" w:rsidR="007062DF" w:rsidRPr="007062DF" w:rsidRDefault="007062DF" w:rsidP="000B5E02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บรรยายการพัฒนาโครงการที่มีคุณภาพ และฝึกปฏิบัติการพัฒนาโครงการในระบบเว็บไซต์   </w:t>
            </w:r>
          </w:p>
          <w:p w14:paraId="10AEAE9E" w14:textId="77777777" w:rsidR="007062DF" w:rsidRPr="007062DF" w:rsidRDefault="007062DF" w:rsidP="000B5E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โดย ดร.สำราญ  ธุระตา อาจารย์ประจำสาขาวิชาภาษาไทย คณะมนุษยศาสตร์และสังคมศาสตร์ มหาวิทยาลัยราชภัฏบุรีรัมย์</w:t>
            </w:r>
          </w:p>
        </w:tc>
      </w:tr>
      <w:tr w:rsidR="007062DF" w:rsidRPr="007062DF" w14:paraId="18440902" w14:textId="77777777" w:rsidTr="00276721">
        <w:tc>
          <w:tcPr>
            <w:tcW w:w="2268" w:type="dxa"/>
          </w:tcPr>
          <w:p w14:paraId="3E72EA5C" w14:textId="77777777" w:rsidR="007062DF" w:rsidRPr="007062DF" w:rsidRDefault="007062DF" w:rsidP="000B5E02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0 -1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.30 น.</w:t>
            </w:r>
          </w:p>
        </w:tc>
        <w:tc>
          <w:tcPr>
            <w:tcW w:w="7121" w:type="dxa"/>
          </w:tcPr>
          <w:p w14:paraId="59959A9F" w14:textId="77777777" w:rsidR="007062DF" w:rsidRPr="007062DF" w:rsidRDefault="007062DF" w:rsidP="000B5E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สรุปผลการดำเนินงาน นัดหมายการติดตามผลการดำเนินงาน </w:t>
            </w:r>
          </w:p>
          <w:p w14:paraId="5B599F60" w14:textId="77777777" w:rsidR="007062DF" w:rsidRPr="007062DF" w:rsidRDefault="007062DF" w:rsidP="000B5E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ทีมคณะทำงานสรุป 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 xml:space="preserve">AAR 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</w:t>
            </w:r>
          </w:p>
        </w:tc>
      </w:tr>
    </w:tbl>
    <w:p w14:paraId="1B047DD3" w14:textId="77777777" w:rsidR="007062DF" w:rsidRPr="007062DF" w:rsidRDefault="007062DF" w:rsidP="000B5E0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5BC46C" w14:textId="77777777" w:rsidR="007062DF" w:rsidRPr="007062DF" w:rsidRDefault="007062DF" w:rsidP="000B5E0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62DF">
        <w:rPr>
          <w:rFonts w:ascii="TH SarabunPSK" w:hAnsi="TH SarabunPSK" w:cs="TH SarabunPSK"/>
          <w:sz w:val="32"/>
          <w:szCs w:val="32"/>
          <w:cs/>
        </w:rPr>
        <w:t xml:space="preserve">วันอาทิตย์ที่ </w:t>
      </w:r>
      <w:r w:rsidRPr="007062DF">
        <w:rPr>
          <w:rFonts w:ascii="TH SarabunPSK" w:hAnsi="TH SarabunPSK" w:cs="TH SarabunPSK"/>
          <w:sz w:val="32"/>
          <w:szCs w:val="32"/>
        </w:rPr>
        <w:t xml:space="preserve">11 </w:t>
      </w:r>
      <w:r w:rsidRPr="007062DF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7062DF">
        <w:rPr>
          <w:rFonts w:ascii="TH SarabunPSK" w:hAnsi="TH SarabunPSK" w:cs="TH SarabunPSK"/>
          <w:sz w:val="32"/>
          <w:szCs w:val="32"/>
        </w:rPr>
        <w:t xml:space="preserve">2566 </w:t>
      </w:r>
      <w:r w:rsidRPr="007062DF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7062DF">
        <w:rPr>
          <w:rFonts w:ascii="TH SarabunPSK" w:hAnsi="TH SarabunPSK" w:cs="TH SarabunPSK"/>
          <w:sz w:val="32"/>
          <w:szCs w:val="32"/>
        </w:rPr>
        <w:t xml:space="preserve">09.00 – 12.00 </w:t>
      </w:r>
      <w:r w:rsidRPr="007062DF">
        <w:rPr>
          <w:rFonts w:ascii="TH SarabunPSK" w:hAnsi="TH SarabunPSK" w:cs="TH SarabunPSK"/>
          <w:sz w:val="32"/>
          <w:szCs w:val="32"/>
          <w:cs/>
        </w:rPr>
        <w:t xml:space="preserve">น.  </w:t>
      </w:r>
    </w:p>
    <w:tbl>
      <w:tblPr>
        <w:tblStyle w:val="a3"/>
        <w:tblW w:w="92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80"/>
      </w:tblGrid>
      <w:tr w:rsidR="007062DF" w:rsidRPr="007062DF" w14:paraId="0C0AAD66" w14:textId="77777777" w:rsidTr="00276721">
        <w:tc>
          <w:tcPr>
            <w:tcW w:w="2268" w:type="dxa"/>
          </w:tcPr>
          <w:p w14:paraId="598B229F" w14:textId="77777777" w:rsidR="007062DF" w:rsidRPr="007062DF" w:rsidRDefault="007062DF" w:rsidP="000B5E02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DF">
              <w:rPr>
                <w:rFonts w:ascii="TH SarabunPSK" w:hAnsi="TH SarabunPSK" w:cs="TH SarabunPSK"/>
                <w:sz w:val="32"/>
                <w:szCs w:val="32"/>
              </w:rPr>
              <w:t>09.00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6980" w:type="dxa"/>
          </w:tcPr>
          <w:p w14:paraId="49BC213A" w14:textId="77777777" w:rsidR="007062DF" w:rsidRPr="007062DF" w:rsidRDefault="007062DF" w:rsidP="000B5E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ทบทวนภารกิจเมื่อวันวานและเข้าไปตรวจสอบการพัฒนาโครงการในระบบ พร้อมแลกเปลี่ยนและให้ข้อเสนอแนะต่อการพัฒนาโครงการในระบบเว็บไซต์ </w:t>
            </w:r>
          </w:p>
          <w:p w14:paraId="51538463" w14:textId="77777777" w:rsidR="007062DF" w:rsidRPr="007062DF" w:rsidRDefault="007062DF" w:rsidP="000B5E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โดย นายสงกา  สามารถ ผู้ประสานงานและพี่เลี้ยงระดับเขต</w:t>
            </w:r>
          </w:p>
        </w:tc>
      </w:tr>
      <w:tr w:rsidR="007062DF" w:rsidRPr="007062DF" w14:paraId="3E179B1C" w14:textId="77777777" w:rsidTr="00276721">
        <w:tc>
          <w:tcPr>
            <w:tcW w:w="2268" w:type="dxa"/>
          </w:tcPr>
          <w:p w14:paraId="10AAD6F5" w14:textId="77777777" w:rsidR="007062DF" w:rsidRPr="007062DF" w:rsidRDefault="007062DF" w:rsidP="000B5E02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0 - 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6980" w:type="dxa"/>
          </w:tcPr>
          <w:p w14:paraId="050531A0" w14:textId="77777777" w:rsidR="007062DF" w:rsidRPr="007062DF" w:rsidRDefault="007062DF" w:rsidP="000B5E02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7062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บรรยายประกอบตัวอย่าง การติดตามโครงการและการประเมินคุณค่าของโครงการในระบบเว็บไซต์  </w:t>
            </w:r>
          </w:p>
          <w:p w14:paraId="334D7894" w14:textId="77777777" w:rsidR="007062DF" w:rsidRPr="007062DF" w:rsidRDefault="007062DF" w:rsidP="000B5E0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062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โดย ดร.สำราญ  ธุระตา อาจารย์ประจำสาขาวิชาภาษาไทย คณะมนุษยศาสตร์และสังคมศาสตร์ มหาวิทยาลัยราชภัฏบุรีรัมย์</w:t>
            </w:r>
          </w:p>
        </w:tc>
      </w:tr>
      <w:tr w:rsidR="007062DF" w:rsidRPr="007062DF" w14:paraId="0E027F1B" w14:textId="77777777" w:rsidTr="00276721">
        <w:trPr>
          <w:trHeight w:val="790"/>
        </w:trPr>
        <w:tc>
          <w:tcPr>
            <w:tcW w:w="2268" w:type="dxa"/>
          </w:tcPr>
          <w:p w14:paraId="2AA656BE" w14:textId="77777777" w:rsidR="007062DF" w:rsidRPr="007062DF" w:rsidRDefault="007062DF" w:rsidP="000B5E02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0 – 1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6980" w:type="dxa"/>
          </w:tcPr>
          <w:p w14:paraId="4A5A7B22" w14:textId="77777777" w:rsidR="007062DF" w:rsidRPr="007062DF" w:rsidRDefault="007062DF" w:rsidP="000B5E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ดำเนินการพัฒนาโครงการที่มีคุณภาพและการพัฒนาโครงการ การติดตามโครงการ และการประเมินคุณค่าของโครงการในระบบเว็บไซต์  </w:t>
            </w:r>
          </w:p>
          <w:p w14:paraId="0C32A577" w14:textId="77777777" w:rsidR="007062DF" w:rsidRPr="007062DF" w:rsidRDefault="007062DF" w:rsidP="000B5E0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062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โดย รศ.อุทิศ  ทาหอม ,ดร.สำราญ  ธุระตา , นายสงกา  สามารถ ผู้ประสานงานและพี่เลี้ยงระดับเขต</w:t>
            </w:r>
          </w:p>
        </w:tc>
      </w:tr>
      <w:tr w:rsidR="007062DF" w:rsidRPr="007062DF" w14:paraId="44F492BC" w14:textId="77777777" w:rsidTr="00276721">
        <w:trPr>
          <w:trHeight w:val="382"/>
        </w:trPr>
        <w:tc>
          <w:tcPr>
            <w:tcW w:w="2268" w:type="dxa"/>
          </w:tcPr>
          <w:p w14:paraId="10D2DD1E" w14:textId="77777777" w:rsidR="007062DF" w:rsidRPr="007062DF" w:rsidRDefault="007062DF" w:rsidP="000B5E02">
            <w:pPr>
              <w:ind w:left="176" w:right="-108" w:hanging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12.00 -13.00 น.</w:t>
            </w:r>
          </w:p>
        </w:tc>
        <w:tc>
          <w:tcPr>
            <w:tcW w:w="6980" w:type="dxa"/>
          </w:tcPr>
          <w:p w14:paraId="0479851E" w14:textId="77777777" w:rsidR="007062DF" w:rsidRPr="007062DF" w:rsidRDefault="007062DF" w:rsidP="000B5E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7062DF" w:rsidRPr="007062DF" w14:paraId="21D30632" w14:textId="77777777" w:rsidTr="00276721">
        <w:tc>
          <w:tcPr>
            <w:tcW w:w="2268" w:type="dxa"/>
          </w:tcPr>
          <w:p w14:paraId="75AE1108" w14:textId="77777777" w:rsidR="007062DF" w:rsidRPr="007062DF" w:rsidRDefault="007062DF" w:rsidP="000B5E02">
            <w:pPr>
              <w:ind w:left="176" w:right="-108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13.00 – 1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6980" w:type="dxa"/>
          </w:tcPr>
          <w:p w14:paraId="31D05ED6" w14:textId="77777777" w:rsidR="007062DF" w:rsidRPr="007062DF" w:rsidRDefault="007062DF" w:rsidP="000B5E02">
            <w:pPr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คณะทำงาน พี่เลี้ยงกองทุน สรุปผลการดำเนินงาน 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 xml:space="preserve">AAR 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และวางแผนการสรุปผลการดำเนินงาน (ประชุมคณะทำงาน พี่เลี้ยงกองทุน ครั้งที่ </w:t>
            </w:r>
            <w:r w:rsidRPr="007062D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062D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37A16676" w14:textId="77777777" w:rsidR="007062DF" w:rsidRPr="007062DF" w:rsidRDefault="007062DF" w:rsidP="000B5E0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E47C7B" w14:textId="77777777" w:rsidR="007062DF" w:rsidRPr="007062DF" w:rsidRDefault="007062DF" w:rsidP="000B5E0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062D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062DF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Pr="007062DF">
        <w:rPr>
          <w:rFonts w:ascii="TH SarabunPSK" w:hAnsi="TH SarabunPSK" w:cs="TH SarabunPSK"/>
          <w:sz w:val="32"/>
          <w:szCs w:val="32"/>
          <w:cs/>
        </w:rPr>
        <w:t>อาหารว่างเสิร์ฟในห้องประชุมช่วงเช้าเวลา 10.00 น. ช่วงบ่ายเวลา 14.</w:t>
      </w:r>
      <w:r w:rsidRPr="007062DF">
        <w:rPr>
          <w:rFonts w:ascii="TH SarabunPSK" w:hAnsi="TH SarabunPSK" w:cs="TH SarabunPSK"/>
          <w:sz w:val="32"/>
          <w:szCs w:val="32"/>
        </w:rPr>
        <w:t>3</w:t>
      </w:r>
      <w:r w:rsidRPr="007062DF">
        <w:rPr>
          <w:rFonts w:ascii="TH SarabunPSK" w:hAnsi="TH SarabunPSK" w:cs="TH SarabunPSK"/>
          <w:sz w:val="32"/>
          <w:szCs w:val="32"/>
          <w:cs/>
        </w:rPr>
        <w:t>0 น.</w:t>
      </w:r>
    </w:p>
    <w:p w14:paraId="69885CB0" w14:textId="77777777" w:rsidR="007062DF" w:rsidRPr="007062DF" w:rsidRDefault="007062DF" w:rsidP="000B5E0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F58BC42" w14:textId="77777777" w:rsidR="007062DF" w:rsidRPr="007062DF" w:rsidRDefault="007062DF" w:rsidP="000B5E02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</w:p>
    <w:p w14:paraId="7A3AEE2A" w14:textId="77777777" w:rsidR="007062DF" w:rsidRPr="007062DF" w:rsidRDefault="007062DF" w:rsidP="000B5E0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62D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………………………………………………………………………………….</w:t>
      </w:r>
    </w:p>
    <w:p w14:paraId="2BB31AF6" w14:textId="77777777" w:rsidR="007062DF" w:rsidRPr="007062DF" w:rsidRDefault="007062DF" w:rsidP="000B5E0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18F013" w14:textId="5C47CAB0" w:rsidR="00BE570F" w:rsidRPr="007062DF" w:rsidRDefault="00BE570F" w:rsidP="000B5E0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111E1E" w14:textId="74EF06B6" w:rsidR="00BE570F" w:rsidRPr="007062DF" w:rsidRDefault="00BE570F" w:rsidP="000B5E0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A06158" w14:textId="1F151A00" w:rsidR="00BE570F" w:rsidRPr="007062DF" w:rsidRDefault="00BE570F" w:rsidP="000B5E0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15101C" w14:textId="557DFF01" w:rsidR="00BE570F" w:rsidRPr="007062DF" w:rsidRDefault="00BE570F" w:rsidP="000B5E0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669E5C" w14:textId="5D7A586A" w:rsidR="002718D7" w:rsidRPr="007062DF" w:rsidRDefault="002718D7" w:rsidP="000B5E0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D45E69" w14:textId="77777777" w:rsidR="002718D7" w:rsidRPr="007062DF" w:rsidRDefault="002718D7" w:rsidP="000B5E0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2718D7" w:rsidRPr="007062DF" w:rsidSect="0049044F">
      <w:footerReference w:type="default" r:id="rId14"/>
      <w:pgSz w:w="11906" w:h="16838"/>
      <w:pgMar w:top="1418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B723" w14:textId="77777777" w:rsidR="000E6BC5" w:rsidRDefault="000E6BC5" w:rsidP="00342DAC">
      <w:pPr>
        <w:spacing w:after="0" w:line="240" w:lineRule="auto"/>
      </w:pPr>
      <w:r>
        <w:separator/>
      </w:r>
    </w:p>
  </w:endnote>
  <w:endnote w:type="continuationSeparator" w:id="0">
    <w:p w14:paraId="4CF7C2D4" w14:textId="77777777" w:rsidR="000E6BC5" w:rsidRDefault="000E6BC5" w:rsidP="0034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34154"/>
      <w:docPartObj>
        <w:docPartGallery w:val="Page Numbers (Bottom of Page)"/>
        <w:docPartUnique/>
      </w:docPartObj>
    </w:sdtPr>
    <w:sdtContent>
      <w:p w14:paraId="1AC98278" w14:textId="77777777" w:rsidR="00342DAC" w:rsidRDefault="00342D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7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9EE2DA" w14:textId="77777777" w:rsidR="00342DAC" w:rsidRDefault="00342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2654" w14:textId="77777777" w:rsidR="000E6BC5" w:rsidRDefault="000E6BC5" w:rsidP="00342DAC">
      <w:pPr>
        <w:spacing w:after="0" w:line="240" w:lineRule="auto"/>
      </w:pPr>
      <w:r>
        <w:separator/>
      </w:r>
    </w:p>
  </w:footnote>
  <w:footnote w:type="continuationSeparator" w:id="0">
    <w:p w14:paraId="3FFDB33B" w14:textId="77777777" w:rsidR="000E6BC5" w:rsidRDefault="000E6BC5" w:rsidP="0034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D5E"/>
    <w:multiLevelType w:val="hybridMultilevel"/>
    <w:tmpl w:val="0892418A"/>
    <w:lvl w:ilvl="0" w:tplc="9770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A2684"/>
    <w:multiLevelType w:val="hybridMultilevel"/>
    <w:tmpl w:val="AAAC3940"/>
    <w:lvl w:ilvl="0" w:tplc="E3B889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CA21CB"/>
    <w:multiLevelType w:val="hybridMultilevel"/>
    <w:tmpl w:val="2154FE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4338"/>
    <w:multiLevelType w:val="hybridMultilevel"/>
    <w:tmpl w:val="B956ADC4"/>
    <w:lvl w:ilvl="0" w:tplc="0B448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87B8D"/>
    <w:multiLevelType w:val="hybridMultilevel"/>
    <w:tmpl w:val="7BCE2CB8"/>
    <w:lvl w:ilvl="0" w:tplc="C35E9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7398"/>
    <w:multiLevelType w:val="hybridMultilevel"/>
    <w:tmpl w:val="BEC296BE"/>
    <w:lvl w:ilvl="0" w:tplc="5D4C8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7A1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4A47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8104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6F24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C68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8669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5908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 w15:restartNumberingAfterBreak="0">
    <w:nsid w:val="2799520F"/>
    <w:multiLevelType w:val="hybridMultilevel"/>
    <w:tmpl w:val="782480BE"/>
    <w:lvl w:ilvl="0" w:tplc="5172D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C0035"/>
    <w:multiLevelType w:val="hybridMultilevel"/>
    <w:tmpl w:val="057E061A"/>
    <w:lvl w:ilvl="0" w:tplc="35D20C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B521EE"/>
    <w:multiLevelType w:val="hybridMultilevel"/>
    <w:tmpl w:val="59545DBA"/>
    <w:lvl w:ilvl="0" w:tplc="9D901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F166E"/>
    <w:multiLevelType w:val="hybridMultilevel"/>
    <w:tmpl w:val="B430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27B12"/>
    <w:multiLevelType w:val="hybridMultilevel"/>
    <w:tmpl w:val="60E6CC28"/>
    <w:lvl w:ilvl="0" w:tplc="AB86E4F4">
      <w:start w:val="1"/>
      <w:numFmt w:val="decimal"/>
      <w:lvlText w:val="%1."/>
      <w:lvlJc w:val="left"/>
      <w:pPr>
        <w:ind w:left="1224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D7D24D2"/>
    <w:multiLevelType w:val="hybridMultilevel"/>
    <w:tmpl w:val="1B62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65254"/>
    <w:multiLevelType w:val="hybridMultilevel"/>
    <w:tmpl w:val="9FBEC58C"/>
    <w:lvl w:ilvl="0" w:tplc="20D84206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82990"/>
    <w:multiLevelType w:val="hybridMultilevel"/>
    <w:tmpl w:val="B28413B2"/>
    <w:lvl w:ilvl="0" w:tplc="E2BE1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2516F"/>
    <w:multiLevelType w:val="hybridMultilevel"/>
    <w:tmpl w:val="3BD85978"/>
    <w:lvl w:ilvl="0" w:tplc="AEBE6332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08E2CD8"/>
    <w:multiLevelType w:val="hybridMultilevel"/>
    <w:tmpl w:val="4E02F7BE"/>
    <w:lvl w:ilvl="0" w:tplc="D7B6F31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E2192"/>
    <w:multiLevelType w:val="hybridMultilevel"/>
    <w:tmpl w:val="435EFBCC"/>
    <w:lvl w:ilvl="0" w:tplc="D00255D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F59B5"/>
    <w:multiLevelType w:val="hybridMultilevel"/>
    <w:tmpl w:val="CCE4BA60"/>
    <w:lvl w:ilvl="0" w:tplc="483475B2">
      <w:start w:val="1"/>
      <w:numFmt w:val="bullet"/>
      <w:lvlText w:val="-"/>
      <w:lvlJc w:val="left"/>
      <w:pPr>
        <w:ind w:left="1440" w:hanging="360"/>
      </w:pPr>
      <w:rPr>
        <w:rFonts w:ascii="Browallia New" w:eastAsia="Calibri" w:hAnsi="Browallia New" w:cs="Browall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D47246"/>
    <w:multiLevelType w:val="hybridMultilevel"/>
    <w:tmpl w:val="60E6CC28"/>
    <w:lvl w:ilvl="0" w:tplc="FFFFFFFF">
      <w:start w:val="1"/>
      <w:numFmt w:val="decimal"/>
      <w:lvlText w:val="%1."/>
      <w:lvlJc w:val="left"/>
      <w:pPr>
        <w:ind w:left="1224" w:hanging="360"/>
      </w:pPr>
      <w:rPr>
        <w:rFonts w:ascii="TH SarabunPSK" w:eastAsiaTheme="minorHAnsi" w:hAnsi="TH SarabunPSK" w:cs="TH SarabunPSK"/>
      </w:rPr>
    </w:lvl>
    <w:lvl w:ilvl="1" w:tplc="FFFFFFFF" w:tentative="1">
      <w:start w:val="1"/>
      <w:numFmt w:val="lowerLetter"/>
      <w:lvlText w:val="%2."/>
      <w:lvlJc w:val="left"/>
      <w:pPr>
        <w:ind w:left="1944" w:hanging="360"/>
      </w:pPr>
    </w:lvl>
    <w:lvl w:ilvl="2" w:tplc="FFFFFFFF" w:tentative="1">
      <w:start w:val="1"/>
      <w:numFmt w:val="lowerRoman"/>
      <w:lvlText w:val="%3."/>
      <w:lvlJc w:val="right"/>
      <w:pPr>
        <w:ind w:left="2664" w:hanging="180"/>
      </w:pPr>
    </w:lvl>
    <w:lvl w:ilvl="3" w:tplc="FFFFFFFF" w:tentative="1">
      <w:start w:val="1"/>
      <w:numFmt w:val="decimal"/>
      <w:lvlText w:val="%4."/>
      <w:lvlJc w:val="left"/>
      <w:pPr>
        <w:ind w:left="3384" w:hanging="360"/>
      </w:pPr>
    </w:lvl>
    <w:lvl w:ilvl="4" w:tplc="FFFFFFFF" w:tentative="1">
      <w:start w:val="1"/>
      <w:numFmt w:val="lowerLetter"/>
      <w:lvlText w:val="%5."/>
      <w:lvlJc w:val="left"/>
      <w:pPr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70122D53"/>
    <w:multiLevelType w:val="hybridMultilevel"/>
    <w:tmpl w:val="CE6474C6"/>
    <w:lvl w:ilvl="0" w:tplc="4E82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5554785">
    <w:abstractNumId w:val="4"/>
  </w:num>
  <w:num w:numId="2" w16cid:durableId="1015501247">
    <w:abstractNumId w:val="11"/>
  </w:num>
  <w:num w:numId="3" w16cid:durableId="259218161">
    <w:abstractNumId w:val="10"/>
  </w:num>
  <w:num w:numId="4" w16cid:durableId="1894925011">
    <w:abstractNumId w:val="12"/>
  </w:num>
  <w:num w:numId="5" w16cid:durableId="1828668459">
    <w:abstractNumId w:val="16"/>
  </w:num>
  <w:num w:numId="6" w16cid:durableId="54663210">
    <w:abstractNumId w:val="14"/>
  </w:num>
  <w:num w:numId="7" w16cid:durableId="1686903965">
    <w:abstractNumId w:val="9"/>
  </w:num>
  <w:num w:numId="8" w16cid:durableId="1222326546">
    <w:abstractNumId w:val="2"/>
  </w:num>
  <w:num w:numId="9" w16cid:durableId="504394686">
    <w:abstractNumId w:val="7"/>
  </w:num>
  <w:num w:numId="10" w16cid:durableId="324406738">
    <w:abstractNumId w:val="13"/>
  </w:num>
  <w:num w:numId="11" w16cid:durableId="1235243183">
    <w:abstractNumId w:val="19"/>
  </w:num>
  <w:num w:numId="12" w16cid:durableId="407120420">
    <w:abstractNumId w:val="6"/>
  </w:num>
  <w:num w:numId="13" w16cid:durableId="1819032121">
    <w:abstractNumId w:val="1"/>
  </w:num>
  <w:num w:numId="14" w16cid:durableId="677120524">
    <w:abstractNumId w:val="0"/>
  </w:num>
  <w:num w:numId="15" w16cid:durableId="701327362">
    <w:abstractNumId w:val="5"/>
  </w:num>
  <w:num w:numId="16" w16cid:durableId="637683905">
    <w:abstractNumId w:val="8"/>
  </w:num>
  <w:num w:numId="17" w16cid:durableId="589659984">
    <w:abstractNumId w:val="15"/>
  </w:num>
  <w:num w:numId="18" w16cid:durableId="2018192787">
    <w:abstractNumId w:val="17"/>
  </w:num>
  <w:num w:numId="19" w16cid:durableId="656610247">
    <w:abstractNumId w:val="18"/>
  </w:num>
  <w:num w:numId="20" w16cid:durableId="1972517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C9"/>
    <w:rsid w:val="00002409"/>
    <w:rsid w:val="00014A97"/>
    <w:rsid w:val="00024984"/>
    <w:rsid w:val="000263ED"/>
    <w:rsid w:val="00034EBA"/>
    <w:rsid w:val="00036BD1"/>
    <w:rsid w:val="00037C40"/>
    <w:rsid w:val="00040A2D"/>
    <w:rsid w:val="00042AF8"/>
    <w:rsid w:val="00045046"/>
    <w:rsid w:val="000565DF"/>
    <w:rsid w:val="000629DB"/>
    <w:rsid w:val="0006478A"/>
    <w:rsid w:val="00065AF6"/>
    <w:rsid w:val="000734E5"/>
    <w:rsid w:val="000765A3"/>
    <w:rsid w:val="000956E7"/>
    <w:rsid w:val="000B3828"/>
    <w:rsid w:val="000B5E02"/>
    <w:rsid w:val="000C7FB4"/>
    <w:rsid w:val="000E6BC5"/>
    <w:rsid w:val="000F1C4D"/>
    <w:rsid w:val="000F6CBB"/>
    <w:rsid w:val="00100DAA"/>
    <w:rsid w:val="00101426"/>
    <w:rsid w:val="00106A6A"/>
    <w:rsid w:val="00114047"/>
    <w:rsid w:val="001259C7"/>
    <w:rsid w:val="001312A3"/>
    <w:rsid w:val="00136D15"/>
    <w:rsid w:val="00141236"/>
    <w:rsid w:val="0014193C"/>
    <w:rsid w:val="0014531D"/>
    <w:rsid w:val="001474DD"/>
    <w:rsid w:val="0015185C"/>
    <w:rsid w:val="0016722F"/>
    <w:rsid w:val="0017735F"/>
    <w:rsid w:val="001866B9"/>
    <w:rsid w:val="00191736"/>
    <w:rsid w:val="001921FC"/>
    <w:rsid w:val="0019440D"/>
    <w:rsid w:val="00196C07"/>
    <w:rsid w:val="001C0336"/>
    <w:rsid w:val="001C06BA"/>
    <w:rsid w:val="001C283F"/>
    <w:rsid w:val="001F5F83"/>
    <w:rsid w:val="0020600D"/>
    <w:rsid w:val="00214ADC"/>
    <w:rsid w:val="00221221"/>
    <w:rsid w:val="002237A5"/>
    <w:rsid w:val="0022507D"/>
    <w:rsid w:val="002263E8"/>
    <w:rsid w:val="00234EE3"/>
    <w:rsid w:val="00236A2B"/>
    <w:rsid w:val="00240755"/>
    <w:rsid w:val="00247A13"/>
    <w:rsid w:val="00256213"/>
    <w:rsid w:val="00266605"/>
    <w:rsid w:val="002718D7"/>
    <w:rsid w:val="00273B28"/>
    <w:rsid w:val="002760F3"/>
    <w:rsid w:val="00277036"/>
    <w:rsid w:val="00280349"/>
    <w:rsid w:val="00287C30"/>
    <w:rsid w:val="002954AD"/>
    <w:rsid w:val="00296206"/>
    <w:rsid w:val="002B48A6"/>
    <w:rsid w:val="002B7313"/>
    <w:rsid w:val="002B7DD2"/>
    <w:rsid w:val="002C1271"/>
    <w:rsid w:val="002C1B62"/>
    <w:rsid w:val="002C1DCD"/>
    <w:rsid w:val="002C2140"/>
    <w:rsid w:val="002D5A7D"/>
    <w:rsid w:val="002D63AD"/>
    <w:rsid w:val="002E6887"/>
    <w:rsid w:val="002E758A"/>
    <w:rsid w:val="002E7FA6"/>
    <w:rsid w:val="002F1DC5"/>
    <w:rsid w:val="002F28BD"/>
    <w:rsid w:val="002F5BBE"/>
    <w:rsid w:val="00303284"/>
    <w:rsid w:val="003068E3"/>
    <w:rsid w:val="00312735"/>
    <w:rsid w:val="003136A7"/>
    <w:rsid w:val="0033499B"/>
    <w:rsid w:val="0033700A"/>
    <w:rsid w:val="00342DAC"/>
    <w:rsid w:val="00344923"/>
    <w:rsid w:val="00344A55"/>
    <w:rsid w:val="00360B1E"/>
    <w:rsid w:val="00360F6D"/>
    <w:rsid w:val="00363CDD"/>
    <w:rsid w:val="00374780"/>
    <w:rsid w:val="00376202"/>
    <w:rsid w:val="0038053F"/>
    <w:rsid w:val="003806B7"/>
    <w:rsid w:val="00387612"/>
    <w:rsid w:val="00393DB4"/>
    <w:rsid w:val="00395DCF"/>
    <w:rsid w:val="003A363E"/>
    <w:rsid w:val="003A44BF"/>
    <w:rsid w:val="003A4C7E"/>
    <w:rsid w:val="003B023E"/>
    <w:rsid w:val="003B188C"/>
    <w:rsid w:val="003B71B8"/>
    <w:rsid w:val="003C2CDB"/>
    <w:rsid w:val="003C3328"/>
    <w:rsid w:val="003C411B"/>
    <w:rsid w:val="003C4FEA"/>
    <w:rsid w:val="003C6CCB"/>
    <w:rsid w:val="003D5256"/>
    <w:rsid w:val="003E2A9A"/>
    <w:rsid w:val="003E58CB"/>
    <w:rsid w:val="003E7283"/>
    <w:rsid w:val="003E757D"/>
    <w:rsid w:val="003F630B"/>
    <w:rsid w:val="003F714E"/>
    <w:rsid w:val="004039F9"/>
    <w:rsid w:val="0040634A"/>
    <w:rsid w:val="00406E5A"/>
    <w:rsid w:val="00416D40"/>
    <w:rsid w:val="00420762"/>
    <w:rsid w:val="0042570C"/>
    <w:rsid w:val="00447939"/>
    <w:rsid w:val="00447EAE"/>
    <w:rsid w:val="0046437D"/>
    <w:rsid w:val="004643C2"/>
    <w:rsid w:val="00466316"/>
    <w:rsid w:val="00471C3B"/>
    <w:rsid w:val="00475C95"/>
    <w:rsid w:val="00476161"/>
    <w:rsid w:val="0049044F"/>
    <w:rsid w:val="00492B14"/>
    <w:rsid w:val="0049411A"/>
    <w:rsid w:val="004950C5"/>
    <w:rsid w:val="004A3285"/>
    <w:rsid w:val="004A5AD9"/>
    <w:rsid w:val="004A60F6"/>
    <w:rsid w:val="004A6DF3"/>
    <w:rsid w:val="004B1FA8"/>
    <w:rsid w:val="004B2AE1"/>
    <w:rsid w:val="004C0465"/>
    <w:rsid w:val="004C1C6E"/>
    <w:rsid w:val="004C7CFB"/>
    <w:rsid w:val="004D4A73"/>
    <w:rsid w:val="004E0B79"/>
    <w:rsid w:val="004E7B45"/>
    <w:rsid w:val="004F09A7"/>
    <w:rsid w:val="004F1A98"/>
    <w:rsid w:val="004F2D69"/>
    <w:rsid w:val="004F7680"/>
    <w:rsid w:val="004F7788"/>
    <w:rsid w:val="00502284"/>
    <w:rsid w:val="00512E6E"/>
    <w:rsid w:val="0052066C"/>
    <w:rsid w:val="00523E4B"/>
    <w:rsid w:val="00526337"/>
    <w:rsid w:val="005275DB"/>
    <w:rsid w:val="00527E70"/>
    <w:rsid w:val="005304D1"/>
    <w:rsid w:val="00541E78"/>
    <w:rsid w:val="00542BAC"/>
    <w:rsid w:val="00573553"/>
    <w:rsid w:val="00586C58"/>
    <w:rsid w:val="00593C52"/>
    <w:rsid w:val="005A02D3"/>
    <w:rsid w:val="005A2D19"/>
    <w:rsid w:val="005A4CD3"/>
    <w:rsid w:val="005C38DA"/>
    <w:rsid w:val="005C5A50"/>
    <w:rsid w:val="005D4533"/>
    <w:rsid w:val="005E4A38"/>
    <w:rsid w:val="005E7D8D"/>
    <w:rsid w:val="006064F3"/>
    <w:rsid w:val="0063283C"/>
    <w:rsid w:val="00634349"/>
    <w:rsid w:val="00634A05"/>
    <w:rsid w:val="00643887"/>
    <w:rsid w:val="00646424"/>
    <w:rsid w:val="00654254"/>
    <w:rsid w:val="00656CAA"/>
    <w:rsid w:val="00662298"/>
    <w:rsid w:val="00673E36"/>
    <w:rsid w:val="006752EF"/>
    <w:rsid w:val="006764A8"/>
    <w:rsid w:val="00683CAF"/>
    <w:rsid w:val="00691204"/>
    <w:rsid w:val="0069250C"/>
    <w:rsid w:val="00695A35"/>
    <w:rsid w:val="006A3B7A"/>
    <w:rsid w:val="006B3212"/>
    <w:rsid w:val="006B4B10"/>
    <w:rsid w:val="006C16EF"/>
    <w:rsid w:val="006E11C5"/>
    <w:rsid w:val="006F08EB"/>
    <w:rsid w:val="006F33E7"/>
    <w:rsid w:val="006F541A"/>
    <w:rsid w:val="006F7AC5"/>
    <w:rsid w:val="00700EAF"/>
    <w:rsid w:val="007062DF"/>
    <w:rsid w:val="007066C6"/>
    <w:rsid w:val="007137DC"/>
    <w:rsid w:val="007320EA"/>
    <w:rsid w:val="00737E97"/>
    <w:rsid w:val="00740BB4"/>
    <w:rsid w:val="00742AA0"/>
    <w:rsid w:val="00743F8B"/>
    <w:rsid w:val="00752FB1"/>
    <w:rsid w:val="00766B15"/>
    <w:rsid w:val="0077041F"/>
    <w:rsid w:val="00770A76"/>
    <w:rsid w:val="007737D3"/>
    <w:rsid w:val="00774B9A"/>
    <w:rsid w:val="0078042B"/>
    <w:rsid w:val="00786B46"/>
    <w:rsid w:val="0079270B"/>
    <w:rsid w:val="00792AC1"/>
    <w:rsid w:val="00793445"/>
    <w:rsid w:val="00793671"/>
    <w:rsid w:val="007A20ED"/>
    <w:rsid w:val="007A4260"/>
    <w:rsid w:val="007A7FAC"/>
    <w:rsid w:val="007B16EF"/>
    <w:rsid w:val="007C1C1F"/>
    <w:rsid w:val="007C23A7"/>
    <w:rsid w:val="007C2435"/>
    <w:rsid w:val="007C5D60"/>
    <w:rsid w:val="007D0384"/>
    <w:rsid w:val="007D56B2"/>
    <w:rsid w:val="007D7954"/>
    <w:rsid w:val="007E5105"/>
    <w:rsid w:val="007E6876"/>
    <w:rsid w:val="0080021D"/>
    <w:rsid w:val="0080157D"/>
    <w:rsid w:val="00803654"/>
    <w:rsid w:val="008110C8"/>
    <w:rsid w:val="00813E6A"/>
    <w:rsid w:val="00815755"/>
    <w:rsid w:val="00826366"/>
    <w:rsid w:val="00835AE8"/>
    <w:rsid w:val="00847D20"/>
    <w:rsid w:val="00866887"/>
    <w:rsid w:val="00866B8B"/>
    <w:rsid w:val="00866F35"/>
    <w:rsid w:val="00883873"/>
    <w:rsid w:val="008954A5"/>
    <w:rsid w:val="00897570"/>
    <w:rsid w:val="008A6BAB"/>
    <w:rsid w:val="008B0346"/>
    <w:rsid w:val="008B7BB4"/>
    <w:rsid w:val="008D0D23"/>
    <w:rsid w:val="008D0E05"/>
    <w:rsid w:val="008D117F"/>
    <w:rsid w:val="008E0053"/>
    <w:rsid w:val="008F5006"/>
    <w:rsid w:val="009038E4"/>
    <w:rsid w:val="009063E9"/>
    <w:rsid w:val="009102A2"/>
    <w:rsid w:val="00911557"/>
    <w:rsid w:val="0091661D"/>
    <w:rsid w:val="00931D53"/>
    <w:rsid w:val="00934BD2"/>
    <w:rsid w:val="00943E70"/>
    <w:rsid w:val="009500E0"/>
    <w:rsid w:val="00960874"/>
    <w:rsid w:val="00960D80"/>
    <w:rsid w:val="0096464D"/>
    <w:rsid w:val="00994993"/>
    <w:rsid w:val="00997821"/>
    <w:rsid w:val="00997871"/>
    <w:rsid w:val="009A4002"/>
    <w:rsid w:val="009A6EBB"/>
    <w:rsid w:val="009B03C8"/>
    <w:rsid w:val="009B5581"/>
    <w:rsid w:val="009B5F24"/>
    <w:rsid w:val="009D1265"/>
    <w:rsid w:val="009E3B02"/>
    <w:rsid w:val="009E462F"/>
    <w:rsid w:val="009E5EB9"/>
    <w:rsid w:val="009F3174"/>
    <w:rsid w:val="00A0321C"/>
    <w:rsid w:val="00A06BE1"/>
    <w:rsid w:val="00A1124D"/>
    <w:rsid w:val="00A11AA9"/>
    <w:rsid w:val="00A158E6"/>
    <w:rsid w:val="00A263FF"/>
    <w:rsid w:val="00A26824"/>
    <w:rsid w:val="00A27360"/>
    <w:rsid w:val="00A34292"/>
    <w:rsid w:val="00A35E6F"/>
    <w:rsid w:val="00A463C3"/>
    <w:rsid w:val="00A54A6F"/>
    <w:rsid w:val="00A557E0"/>
    <w:rsid w:val="00A710BE"/>
    <w:rsid w:val="00A752F4"/>
    <w:rsid w:val="00A827D1"/>
    <w:rsid w:val="00A82B7E"/>
    <w:rsid w:val="00A95F07"/>
    <w:rsid w:val="00AA566A"/>
    <w:rsid w:val="00AA7276"/>
    <w:rsid w:val="00AB351B"/>
    <w:rsid w:val="00AB69C1"/>
    <w:rsid w:val="00AC6CAF"/>
    <w:rsid w:val="00AD52F4"/>
    <w:rsid w:val="00AE053C"/>
    <w:rsid w:val="00AE5323"/>
    <w:rsid w:val="00B0088E"/>
    <w:rsid w:val="00B05162"/>
    <w:rsid w:val="00B06426"/>
    <w:rsid w:val="00B16554"/>
    <w:rsid w:val="00B2107A"/>
    <w:rsid w:val="00B63313"/>
    <w:rsid w:val="00B639AD"/>
    <w:rsid w:val="00B747C1"/>
    <w:rsid w:val="00B74E07"/>
    <w:rsid w:val="00B765E0"/>
    <w:rsid w:val="00B81571"/>
    <w:rsid w:val="00B82B59"/>
    <w:rsid w:val="00B94A6A"/>
    <w:rsid w:val="00B96328"/>
    <w:rsid w:val="00BA1816"/>
    <w:rsid w:val="00BA6500"/>
    <w:rsid w:val="00BB7EC6"/>
    <w:rsid w:val="00BC2204"/>
    <w:rsid w:val="00BD1472"/>
    <w:rsid w:val="00BD216C"/>
    <w:rsid w:val="00BD42DF"/>
    <w:rsid w:val="00BD6D82"/>
    <w:rsid w:val="00BD7653"/>
    <w:rsid w:val="00BE570F"/>
    <w:rsid w:val="00BF1D14"/>
    <w:rsid w:val="00C13C87"/>
    <w:rsid w:val="00C15919"/>
    <w:rsid w:val="00C308E4"/>
    <w:rsid w:val="00C34734"/>
    <w:rsid w:val="00C372A3"/>
    <w:rsid w:val="00C37C58"/>
    <w:rsid w:val="00C37F9E"/>
    <w:rsid w:val="00C42701"/>
    <w:rsid w:val="00C44A1B"/>
    <w:rsid w:val="00C53228"/>
    <w:rsid w:val="00C53BFA"/>
    <w:rsid w:val="00C53D32"/>
    <w:rsid w:val="00C63C7D"/>
    <w:rsid w:val="00C7207B"/>
    <w:rsid w:val="00C7451C"/>
    <w:rsid w:val="00C750EE"/>
    <w:rsid w:val="00C77FE2"/>
    <w:rsid w:val="00CA0D95"/>
    <w:rsid w:val="00CB510C"/>
    <w:rsid w:val="00CC1612"/>
    <w:rsid w:val="00CC516E"/>
    <w:rsid w:val="00CD1591"/>
    <w:rsid w:val="00CD69CF"/>
    <w:rsid w:val="00CE43F4"/>
    <w:rsid w:val="00CE5C33"/>
    <w:rsid w:val="00CF5DB8"/>
    <w:rsid w:val="00D12C8C"/>
    <w:rsid w:val="00D21DD1"/>
    <w:rsid w:val="00D22587"/>
    <w:rsid w:val="00D23219"/>
    <w:rsid w:val="00D30908"/>
    <w:rsid w:val="00D45332"/>
    <w:rsid w:val="00D519ED"/>
    <w:rsid w:val="00D53243"/>
    <w:rsid w:val="00D618F6"/>
    <w:rsid w:val="00D66BB3"/>
    <w:rsid w:val="00D91C4B"/>
    <w:rsid w:val="00D94F76"/>
    <w:rsid w:val="00DA7CC7"/>
    <w:rsid w:val="00DB15C0"/>
    <w:rsid w:val="00DC0FD9"/>
    <w:rsid w:val="00DC1F85"/>
    <w:rsid w:val="00DC7AA4"/>
    <w:rsid w:val="00DD247C"/>
    <w:rsid w:val="00DD29BA"/>
    <w:rsid w:val="00DE5B88"/>
    <w:rsid w:val="00DF0515"/>
    <w:rsid w:val="00E05C94"/>
    <w:rsid w:val="00E11C56"/>
    <w:rsid w:val="00E125DB"/>
    <w:rsid w:val="00E12802"/>
    <w:rsid w:val="00E24CF2"/>
    <w:rsid w:val="00E326B7"/>
    <w:rsid w:val="00E3462A"/>
    <w:rsid w:val="00E34D9E"/>
    <w:rsid w:val="00E36F27"/>
    <w:rsid w:val="00E5261F"/>
    <w:rsid w:val="00E616E9"/>
    <w:rsid w:val="00E72FFA"/>
    <w:rsid w:val="00E85A89"/>
    <w:rsid w:val="00E86A24"/>
    <w:rsid w:val="00EA786C"/>
    <w:rsid w:val="00EC014E"/>
    <w:rsid w:val="00EC1662"/>
    <w:rsid w:val="00ED38C3"/>
    <w:rsid w:val="00ED3955"/>
    <w:rsid w:val="00ED65EC"/>
    <w:rsid w:val="00ED7B45"/>
    <w:rsid w:val="00EE44CA"/>
    <w:rsid w:val="00EE6821"/>
    <w:rsid w:val="00EE68EB"/>
    <w:rsid w:val="00EE7BD5"/>
    <w:rsid w:val="00EF3FDC"/>
    <w:rsid w:val="00EF66A8"/>
    <w:rsid w:val="00EF77CE"/>
    <w:rsid w:val="00F04923"/>
    <w:rsid w:val="00F0710A"/>
    <w:rsid w:val="00F11F01"/>
    <w:rsid w:val="00F12099"/>
    <w:rsid w:val="00F246C9"/>
    <w:rsid w:val="00F26C63"/>
    <w:rsid w:val="00F27613"/>
    <w:rsid w:val="00F422F6"/>
    <w:rsid w:val="00F47775"/>
    <w:rsid w:val="00F5177E"/>
    <w:rsid w:val="00F54B09"/>
    <w:rsid w:val="00F5722B"/>
    <w:rsid w:val="00F7011C"/>
    <w:rsid w:val="00F72478"/>
    <w:rsid w:val="00F73FB5"/>
    <w:rsid w:val="00FA008D"/>
    <w:rsid w:val="00FB5AA1"/>
    <w:rsid w:val="00FC622B"/>
    <w:rsid w:val="00FD1386"/>
    <w:rsid w:val="00FE0AC9"/>
    <w:rsid w:val="00FF2382"/>
    <w:rsid w:val="00FF3A2F"/>
    <w:rsid w:val="00FF42F0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C744"/>
  <w15:docId w15:val="{8894C792-14F8-4E68-B71D-38B6748A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1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2DAC"/>
  </w:style>
  <w:style w:type="paragraph" w:styleId="a7">
    <w:name w:val="footer"/>
    <w:basedOn w:val="a"/>
    <w:link w:val="a8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2DAC"/>
  </w:style>
  <w:style w:type="table" w:customStyle="1" w:styleId="1">
    <w:name w:val="เส้นตารางแบบบาง1"/>
    <w:basedOn w:val="a1"/>
    <w:uiPriority w:val="40"/>
    <w:rsid w:val="00A26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No Spacing"/>
    <w:uiPriority w:val="1"/>
    <w:qFormat/>
    <w:rsid w:val="00512E6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E44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E44CA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22507D"/>
    <w:pPr>
      <w:ind w:left="720"/>
      <w:contextualSpacing/>
    </w:pPr>
  </w:style>
  <w:style w:type="paragraph" w:customStyle="1" w:styleId="Default">
    <w:name w:val="Default"/>
    <w:rsid w:val="002E7FA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C03F-D2B9-44B4-B5BA-2831D47C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1075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Sirikate (เกศ) Wassanaphacdee</dc:creator>
  <cp:lastModifiedBy>Lenovo Ideapad3</cp:lastModifiedBy>
  <cp:revision>10</cp:revision>
  <cp:lastPrinted>2023-01-23T05:34:00Z</cp:lastPrinted>
  <dcterms:created xsi:type="dcterms:W3CDTF">2023-06-16T02:06:00Z</dcterms:created>
  <dcterms:modified xsi:type="dcterms:W3CDTF">2023-06-18T00:52:00Z</dcterms:modified>
</cp:coreProperties>
</file>