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369CF" w14:textId="6CE7E78A" w:rsidR="00F6114D" w:rsidRDefault="00F6114D" w:rsidP="00824DC8">
      <w:pPr>
        <w:spacing w:after="0"/>
        <w:jc w:val="center"/>
        <w:rPr>
          <w:rFonts w:ascii="AngsanaUPC" w:hAnsi="AngsanaUPC" w:cs="AngsanaUPC" w:hint="cs"/>
          <w:b/>
          <w:bCs/>
          <w:sz w:val="32"/>
          <w:szCs w:val="32"/>
        </w:rPr>
      </w:pPr>
      <w:r w:rsidRPr="00F6114D">
        <w:rPr>
          <w:rFonts w:ascii="AngsanaUPC" w:hAnsi="AngsanaUPC" w:cs="AngsanaUPC"/>
          <w:b/>
          <w:bCs/>
          <w:sz w:val="32"/>
          <w:szCs w:val="32"/>
          <w:cs/>
        </w:rPr>
        <w:t xml:space="preserve">ประชุมคณะทำงานประเด็นร่วมกับเครือข่ายสุขภาพภาคใต้เพื่อ </w:t>
      </w:r>
      <w:r w:rsidRPr="00F6114D">
        <w:rPr>
          <w:rFonts w:ascii="AngsanaUPC" w:hAnsi="AngsanaUPC" w:cs="AngsanaUPC"/>
          <w:b/>
          <w:bCs/>
          <w:sz w:val="32"/>
          <w:szCs w:val="32"/>
        </w:rPr>
        <w:t xml:space="preserve">mapping </w:t>
      </w:r>
      <w:r w:rsidRPr="00F6114D">
        <w:rPr>
          <w:rFonts w:ascii="AngsanaUPC" w:hAnsi="AngsanaUPC" w:cs="AngsanaUPC"/>
          <w:b/>
          <w:bCs/>
          <w:sz w:val="32"/>
          <w:szCs w:val="32"/>
          <w:cs/>
        </w:rPr>
        <w:t xml:space="preserve">เครือข่าย  ครั้งที่ </w:t>
      </w:r>
      <w:r w:rsidRPr="00F6114D">
        <w:rPr>
          <w:rFonts w:ascii="AngsanaUPC" w:hAnsi="AngsanaUPC" w:cs="AngsanaUPC"/>
          <w:b/>
          <w:bCs/>
          <w:sz w:val="32"/>
          <w:szCs w:val="32"/>
        </w:rPr>
        <w:t>2</w:t>
      </w:r>
    </w:p>
    <w:p w14:paraId="5169B01D" w14:textId="63CA427E" w:rsidR="00632CBB" w:rsidRPr="00F6114D" w:rsidRDefault="00F6114D" w:rsidP="00824DC8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t xml:space="preserve">วันที่ </w:t>
      </w:r>
      <w:r>
        <w:rPr>
          <w:rFonts w:ascii="AngsanaUPC" w:hAnsi="AngsanaUPC" w:cs="AngsanaUPC"/>
          <w:b/>
          <w:bCs/>
          <w:sz w:val="32"/>
          <w:szCs w:val="32"/>
        </w:rPr>
        <w:t>11</w:t>
      </w:r>
      <w:r>
        <w:rPr>
          <w:rFonts w:ascii="AngsanaUPC" w:hAnsi="AngsanaUPC" w:cs="AngsanaUPC"/>
          <w:b/>
          <w:bCs/>
          <w:sz w:val="32"/>
          <w:szCs w:val="32"/>
          <w:cs/>
        </w:rPr>
        <w:t xml:space="preserve"> สิงหาคม </w:t>
      </w:r>
      <w:r>
        <w:rPr>
          <w:rFonts w:ascii="AngsanaUPC" w:hAnsi="AngsanaUPC" w:cs="AngsanaUPC"/>
          <w:b/>
          <w:bCs/>
          <w:sz w:val="32"/>
          <w:szCs w:val="32"/>
        </w:rPr>
        <w:t>2563</w:t>
      </w:r>
    </w:p>
    <w:p w14:paraId="5E9621C6" w14:textId="77777777" w:rsidR="00632CBB" w:rsidRPr="00F6114D" w:rsidRDefault="00632CBB" w:rsidP="00824DC8">
      <w:pPr>
        <w:pBdr>
          <w:bottom w:val="single" w:sz="6" w:space="1" w:color="auto"/>
        </w:pBdr>
        <w:spacing w:after="0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F6114D">
        <w:rPr>
          <w:rFonts w:ascii="AngsanaUPC" w:hAnsi="AngsanaUPC" w:cs="AngsanaUPC"/>
          <w:b/>
          <w:bCs/>
          <w:sz w:val="32"/>
          <w:szCs w:val="32"/>
          <w:cs/>
        </w:rPr>
        <w:t>ณ ห้องประชุมเขาหลวงรี</w:t>
      </w:r>
      <w:proofErr w:type="spellStart"/>
      <w:r w:rsidRPr="00F6114D">
        <w:rPr>
          <w:rFonts w:ascii="AngsanaUPC" w:hAnsi="AngsanaUPC" w:cs="AngsanaUPC"/>
          <w:b/>
          <w:bCs/>
          <w:sz w:val="32"/>
          <w:szCs w:val="32"/>
          <w:cs/>
        </w:rPr>
        <w:t>สอร์ท</w:t>
      </w:r>
      <w:proofErr w:type="spellEnd"/>
      <w:r w:rsidRPr="00F6114D">
        <w:rPr>
          <w:rFonts w:ascii="AngsanaUPC" w:hAnsi="AngsanaUPC" w:cs="AngsanaUPC"/>
          <w:b/>
          <w:bCs/>
          <w:sz w:val="32"/>
          <w:szCs w:val="32"/>
          <w:cs/>
        </w:rPr>
        <w:t xml:space="preserve"> ต.เขาแก้ว อ.ลานสกา จ.นครศรีธรรมราช</w:t>
      </w:r>
    </w:p>
    <w:p w14:paraId="409A8F95" w14:textId="77777777" w:rsidR="00632CBB" w:rsidRPr="00F6114D" w:rsidRDefault="00632CBB" w:rsidP="00824DC8">
      <w:pPr>
        <w:spacing w:after="0"/>
        <w:rPr>
          <w:rFonts w:ascii="AngsanaUPC" w:hAnsi="AngsanaUPC" w:cs="AngsanaUPC"/>
          <w:sz w:val="32"/>
          <w:szCs w:val="32"/>
        </w:rPr>
      </w:pPr>
    </w:p>
    <w:p w14:paraId="04831B21" w14:textId="77777777" w:rsidR="008C0F2F" w:rsidRPr="00F6114D" w:rsidRDefault="008C0F2F" w:rsidP="00F6114D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b/>
          <w:bCs/>
          <w:sz w:val="32"/>
          <w:szCs w:val="32"/>
          <w:cs/>
        </w:rPr>
        <w:t>ชี้แจงวัตถุประสงค์</w:t>
      </w:r>
      <w:r w:rsidRPr="00F6114D">
        <w:rPr>
          <w:rFonts w:ascii="AngsanaUPC" w:hAnsi="AngsanaUPC" w:cs="AngsanaUPC"/>
          <w:sz w:val="32"/>
          <w:szCs w:val="32"/>
          <w:cs/>
        </w:rPr>
        <w:t xml:space="preserve"> โดย นายอานนท์  มีศรี  นายกสมาคมสื่อชุมชนภาคใต้นครศรีธรรมราช</w:t>
      </w:r>
    </w:p>
    <w:p w14:paraId="34B465DB" w14:textId="64595D75" w:rsidR="00334EE8" w:rsidRPr="00F6114D" w:rsidRDefault="00503CCF" w:rsidP="00F6114D">
      <w:p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ab/>
        <w:t xml:space="preserve">ก่อนหน้านี้เรามีเวทีขับเคลื่อนนโยบายสาธารณะ ด้านความมั่นคงของมนุษย์ มีการเชิญ </w:t>
      </w:r>
      <w:proofErr w:type="spellStart"/>
      <w:r w:rsidRPr="00F6114D">
        <w:rPr>
          <w:rFonts w:ascii="AngsanaUPC" w:hAnsi="AngsanaUPC" w:cs="AngsanaUPC"/>
          <w:sz w:val="32"/>
          <w:szCs w:val="32"/>
          <w:cs/>
        </w:rPr>
        <w:t>พม</w:t>
      </w:r>
      <w:proofErr w:type="spellEnd"/>
      <w:r w:rsidRPr="00F6114D">
        <w:rPr>
          <w:rFonts w:ascii="AngsanaUPC" w:hAnsi="AngsanaUPC" w:cs="AngsanaUPC"/>
          <w:sz w:val="32"/>
          <w:szCs w:val="32"/>
          <w:cs/>
        </w:rPr>
        <w:t xml:space="preserve">. แรงงาน </w:t>
      </w:r>
      <w:r w:rsidR="00F6114D">
        <w:rPr>
          <w:rFonts w:ascii="AngsanaUPC" w:hAnsi="AngsanaUPC" w:cs="AngsanaUPC" w:hint="cs"/>
          <w:sz w:val="32"/>
          <w:szCs w:val="32"/>
          <w:cs/>
        </w:rPr>
        <w:t xml:space="preserve"> </w:t>
      </w:r>
      <w:proofErr w:type="spellStart"/>
      <w:r w:rsidRPr="00F6114D">
        <w:rPr>
          <w:rFonts w:ascii="AngsanaUPC" w:hAnsi="AngsanaUPC" w:cs="AngsanaUPC"/>
          <w:sz w:val="32"/>
          <w:szCs w:val="32"/>
          <w:cs/>
        </w:rPr>
        <w:t>อพ</w:t>
      </w:r>
      <w:proofErr w:type="spellEnd"/>
      <w:r w:rsidRPr="00F6114D">
        <w:rPr>
          <w:rFonts w:ascii="AngsanaUPC" w:hAnsi="AngsanaUPC" w:cs="AngsanaUPC"/>
          <w:sz w:val="32"/>
          <w:szCs w:val="32"/>
          <w:cs/>
        </w:rPr>
        <w:t xml:space="preserve">ม. จะเห็นว่าการทำงานทุกภาคส่วนจะสามารถขับเคลื่อนงานให้เข้มแข็งได้อย่างไร </w:t>
      </w:r>
      <w:r w:rsidR="00026071" w:rsidRPr="00F6114D">
        <w:rPr>
          <w:rFonts w:ascii="AngsanaUPC" w:hAnsi="AngsanaUPC" w:cs="AngsanaUPC"/>
          <w:sz w:val="32"/>
          <w:szCs w:val="32"/>
          <w:cs/>
        </w:rPr>
        <w:t>มีการหนุนงบป</w:t>
      </w:r>
      <w:r w:rsidR="00F6114D">
        <w:rPr>
          <w:rFonts w:ascii="AngsanaUPC" w:hAnsi="AngsanaUPC" w:cs="AngsanaUPC"/>
          <w:sz w:val="32"/>
          <w:szCs w:val="32"/>
          <w:cs/>
        </w:rPr>
        <w:t xml:space="preserve">ระมาณในการขับเคลื่อนให้กับทั้ง </w:t>
      </w:r>
      <w:r w:rsidR="00F6114D">
        <w:rPr>
          <w:rFonts w:ascii="AngsanaUPC" w:hAnsi="AngsanaUPC" w:cs="AngsanaUPC"/>
          <w:sz w:val="32"/>
          <w:szCs w:val="32"/>
        </w:rPr>
        <w:t>4</w:t>
      </w:r>
      <w:r w:rsidR="00026071" w:rsidRPr="00F6114D">
        <w:rPr>
          <w:rFonts w:ascii="AngsanaUPC" w:hAnsi="AngsanaUPC" w:cs="AngsanaUPC"/>
          <w:sz w:val="32"/>
          <w:szCs w:val="32"/>
          <w:cs/>
        </w:rPr>
        <w:t xml:space="preserve"> ประเด็นงาน ประกอบด้วย ความมั่นคงด้านมนุษย์ สิ่งแวดล้อม   ภารกิจสำคัญ คื</w:t>
      </w:r>
      <w:r w:rsidR="00334EE8" w:rsidRPr="00F6114D">
        <w:rPr>
          <w:rFonts w:ascii="AngsanaUPC" w:hAnsi="AngsanaUPC" w:cs="AngsanaUPC"/>
          <w:sz w:val="32"/>
          <w:szCs w:val="32"/>
          <w:cs/>
        </w:rPr>
        <w:t>อ</w:t>
      </w:r>
    </w:p>
    <w:p w14:paraId="07B44420" w14:textId="77777777" w:rsidR="00334EE8" w:rsidRPr="00F6114D" w:rsidRDefault="00026071" w:rsidP="00F6114D">
      <w:pPr>
        <w:pStyle w:val="a3"/>
        <w:numPr>
          <w:ilvl w:val="0"/>
          <w:numId w:val="5"/>
        </w:num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 xml:space="preserve">การเพิ่มเครือข่ายใหม่ </w:t>
      </w:r>
    </w:p>
    <w:p w14:paraId="29A630A1" w14:textId="77777777" w:rsidR="00503CCF" w:rsidRPr="00F6114D" w:rsidRDefault="00026071" w:rsidP="00F6114D">
      <w:pPr>
        <w:pStyle w:val="a3"/>
        <w:numPr>
          <w:ilvl w:val="0"/>
          <w:numId w:val="5"/>
        </w:num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กระบวนการทำงานแต่ละเครือข่าย</w:t>
      </w:r>
    </w:p>
    <w:p w14:paraId="285F37E6" w14:textId="1850FAC4" w:rsidR="008E3251" w:rsidRPr="00F6114D" w:rsidRDefault="00F6114D" w:rsidP="00F6114D">
      <w:pPr>
        <w:spacing w:after="0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ยุทธศาสตร์ประเด็นจริยธรรมสื่อ</w:t>
      </w:r>
      <w:r w:rsidR="00026071" w:rsidRPr="00F6114D">
        <w:rPr>
          <w:rFonts w:ascii="AngsanaUPC" w:hAnsi="AngsanaUPC" w:cs="AngsanaUPC"/>
          <w:sz w:val="32"/>
          <w:szCs w:val="32"/>
          <w:cs/>
        </w:rPr>
        <w:t xml:space="preserve">ภายใต้สถานการณ์ </w:t>
      </w:r>
      <w:r w:rsidR="00026071" w:rsidRPr="00F6114D">
        <w:rPr>
          <w:rFonts w:ascii="AngsanaUPC" w:hAnsi="AngsanaUPC" w:cs="AngsanaUPC"/>
          <w:sz w:val="32"/>
          <w:szCs w:val="32"/>
        </w:rPr>
        <w:t>new normal</w:t>
      </w:r>
      <w:r w:rsidR="008E3251" w:rsidRPr="00F6114D">
        <w:rPr>
          <w:rFonts w:ascii="AngsanaUPC" w:hAnsi="AngsanaUPC" w:cs="AngsanaUPC"/>
          <w:sz w:val="32"/>
          <w:szCs w:val="32"/>
        </w:rPr>
        <w:t xml:space="preserve"> </w:t>
      </w:r>
      <w:r w:rsidR="008E3251" w:rsidRPr="00F6114D">
        <w:rPr>
          <w:rFonts w:ascii="AngsanaUPC" w:hAnsi="AngsanaUPC" w:cs="AngsanaUPC"/>
          <w:sz w:val="32"/>
          <w:szCs w:val="32"/>
          <w:cs/>
        </w:rPr>
        <w:t>ยึดยุทธศาสตร์ ต้นน้ำ กลางน้ำ ปลายน้ำ ปัจจ</w:t>
      </w:r>
      <w:r w:rsidR="005F0741" w:rsidRPr="00F6114D">
        <w:rPr>
          <w:rFonts w:ascii="AngsanaUPC" w:hAnsi="AngsanaUPC" w:cs="AngsanaUPC"/>
          <w:sz w:val="32"/>
          <w:szCs w:val="32"/>
          <w:cs/>
        </w:rPr>
        <w:t>ุ</w:t>
      </w:r>
      <w:r w:rsidR="008E3251" w:rsidRPr="00F6114D">
        <w:rPr>
          <w:rFonts w:ascii="AngsanaUPC" w:hAnsi="AngsanaUPC" w:cs="AngsanaUPC"/>
          <w:sz w:val="32"/>
          <w:szCs w:val="32"/>
          <w:cs/>
        </w:rPr>
        <w:t>บันเทคโนโลยีก้าวล้ำ ทุกคนเข้าถึงได้ง่าย สามารถส่งผลให้เกิด</w:t>
      </w:r>
    </w:p>
    <w:p w14:paraId="67F0346A" w14:textId="77777777" w:rsidR="008E3251" w:rsidRPr="00F6114D" w:rsidRDefault="008E3251" w:rsidP="00F6114D">
      <w:pPr>
        <w:pStyle w:val="a3"/>
        <w:numPr>
          <w:ilvl w:val="0"/>
          <w:numId w:val="3"/>
        </w:num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การสื่อสารเกินจริง ละเมิดสิทธิ์</w:t>
      </w:r>
    </w:p>
    <w:p w14:paraId="0517B9C0" w14:textId="03F20ACA" w:rsidR="008E3251" w:rsidRPr="00F6114D" w:rsidRDefault="00F6114D" w:rsidP="00F6114D">
      <w:pPr>
        <w:pStyle w:val="a3"/>
        <w:numPr>
          <w:ilvl w:val="0"/>
          <w:numId w:val="3"/>
        </w:num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การสื่อสารเนื้อหาที่ไม่ครบถ้วน</w:t>
      </w:r>
    </w:p>
    <w:p w14:paraId="7A3DBC29" w14:textId="77777777" w:rsidR="008E3251" w:rsidRPr="00F6114D" w:rsidRDefault="008E3251" w:rsidP="00F6114D">
      <w:pPr>
        <w:pStyle w:val="a3"/>
        <w:numPr>
          <w:ilvl w:val="0"/>
          <w:numId w:val="3"/>
        </w:num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เลือกข้างเอนเอียง</w:t>
      </w:r>
    </w:p>
    <w:p w14:paraId="2D6860B0" w14:textId="77777777" w:rsidR="00C15FE2" w:rsidRPr="00F6114D" w:rsidRDefault="00C15FE2" w:rsidP="00F6114D">
      <w:pPr>
        <w:spacing w:after="0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 xml:space="preserve">ส่งผลให้เกิด  ความเข้าใจผิด ความแตกแยก ความขัดแย้งในสังคม ความหวาดกลัว ความวิตกกังวลฯลฯ </w:t>
      </w:r>
      <w:r w:rsidR="002771A6" w:rsidRPr="00F6114D">
        <w:rPr>
          <w:rFonts w:ascii="AngsanaUPC" w:hAnsi="AngsanaUPC" w:cs="AngsanaUPC"/>
          <w:sz w:val="32"/>
          <w:szCs w:val="32"/>
          <w:cs/>
        </w:rPr>
        <w:t xml:space="preserve"> ส่งผลต่อ กาย จิต สังคม ปัญญา </w:t>
      </w:r>
    </w:p>
    <w:p w14:paraId="18521A14" w14:textId="0BE430F8" w:rsidR="002771A6" w:rsidRPr="00F6114D" w:rsidRDefault="002771A6" w:rsidP="00F6114D">
      <w:pPr>
        <w:spacing w:after="0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การสื่อสารสุขภาพเป็นการสื่อสารที่ละเอียดอ่อน ถ้าไม่คำนึงถึงหลักจริยธรรม แล</w:t>
      </w:r>
      <w:r w:rsidR="00F6114D">
        <w:rPr>
          <w:rFonts w:ascii="AngsanaUPC" w:hAnsi="AngsanaUPC" w:cs="AngsanaUPC"/>
          <w:sz w:val="32"/>
          <w:szCs w:val="32"/>
          <w:cs/>
        </w:rPr>
        <w:t xml:space="preserve">ะปัญหาของการสื่อสารทั้ง </w:t>
      </w:r>
      <w:r w:rsidR="00F6114D">
        <w:rPr>
          <w:rFonts w:ascii="AngsanaUPC" w:hAnsi="AngsanaUPC" w:cs="AngsanaUPC"/>
          <w:sz w:val="32"/>
          <w:szCs w:val="32"/>
        </w:rPr>
        <w:t>3</w:t>
      </w:r>
      <w:r w:rsidRPr="00F6114D">
        <w:rPr>
          <w:rFonts w:ascii="AngsanaUPC" w:hAnsi="AngsanaUPC" w:cs="AngsanaUPC"/>
          <w:sz w:val="32"/>
          <w:szCs w:val="32"/>
          <w:cs/>
        </w:rPr>
        <w:t xml:space="preserve"> ประเภท</w:t>
      </w:r>
    </w:p>
    <w:p w14:paraId="20BF3873" w14:textId="77777777" w:rsidR="002771A6" w:rsidRPr="00F6114D" w:rsidRDefault="002771A6" w:rsidP="00F6114D">
      <w:pPr>
        <w:spacing w:after="0"/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ผลลัพธ์/ผลกระทบ</w:t>
      </w:r>
    </w:p>
    <w:p w14:paraId="62E55CAE" w14:textId="77777777" w:rsidR="002771A6" w:rsidRPr="00F6114D" w:rsidRDefault="00DD34AB" w:rsidP="00F6114D">
      <w:pPr>
        <w:pStyle w:val="a3"/>
        <w:numPr>
          <w:ilvl w:val="0"/>
          <w:numId w:val="4"/>
        </w:num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เกิดคนทำสื่อด้านสุขภาพ</w:t>
      </w:r>
    </w:p>
    <w:p w14:paraId="1421754D" w14:textId="77777777" w:rsidR="001B5982" w:rsidRPr="00F6114D" w:rsidRDefault="001B5982" w:rsidP="00F6114D">
      <w:pPr>
        <w:pStyle w:val="a3"/>
        <w:numPr>
          <w:ilvl w:val="0"/>
          <w:numId w:val="4"/>
        </w:num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ประเด็นทางนโยบาย</w:t>
      </w:r>
    </w:p>
    <w:p w14:paraId="69A8B092" w14:textId="57FFC5FC" w:rsidR="00241E22" w:rsidRPr="00F6114D" w:rsidRDefault="000B31ED" w:rsidP="00F6114D">
      <w:pPr>
        <w:pStyle w:val="a3"/>
        <w:numPr>
          <w:ilvl w:val="0"/>
          <w:numId w:val="4"/>
        </w:numPr>
        <w:spacing w:after="0"/>
        <w:jc w:val="thaiDistribute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ความเชื่อมโยงต่อสาธารณะ</w:t>
      </w:r>
    </w:p>
    <w:p w14:paraId="73702A5B" w14:textId="77777777" w:rsidR="00241E22" w:rsidRDefault="00241E22" w:rsidP="00824DC8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</w:p>
    <w:p w14:paraId="21C90DCC" w14:textId="77777777" w:rsidR="00F6114D" w:rsidRDefault="00F6114D" w:rsidP="00824DC8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</w:p>
    <w:p w14:paraId="39231BE2" w14:textId="77777777" w:rsidR="00F6114D" w:rsidRDefault="00F6114D" w:rsidP="00824DC8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</w:p>
    <w:p w14:paraId="12F17F9A" w14:textId="77777777" w:rsidR="00F6114D" w:rsidRPr="00F6114D" w:rsidRDefault="00F6114D" w:rsidP="00824DC8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</w:p>
    <w:p w14:paraId="1D5F676D" w14:textId="3115E38A" w:rsidR="00B2161D" w:rsidRPr="00F6114D" w:rsidRDefault="008C0F2F" w:rsidP="00824DC8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  <w:r w:rsidRPr="00F6114D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แนะนำเครือข่าย</w:t>
      </w:r>
    </w:p>
    <w:tbl>
      <w:tblPr>
        <w:tblStyle w:val="a4"/>
        <w:tblW w:w="107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85"/>
        <w:gridCol w:w="5388"/>
        <w:gridCol w:w="3306"/>
      </w:tblGrid>
      <w:tr w:rsidR="00F773F0" w:rsidRPr="00F6114D" w14:paraId="237FE720" w14:textId="77777777" w:rsidTr="00F6114D">
        <w:trPr>
          <w:tblHeader/>
        </w:trPr>
        <w:tc>
          <w:tcPr>
            <w:tcW w:w="2085" w:type="dxa"/>
          </w:tcPr>
          <w:p w14:paraId="700F79C4" w14:textId="77777777" w:rsidR="00F773F0" w:rsidRPr="00F6114D" w:rsidRDefault="00F773F0" w:rsidP="00F65AD5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388" w:type="dxa"/>
          </w:tcPr>
          <w:p w14:paraId="1CBF44BF" w14:textId="77777777" w:rsidR="00F773F0" w:rsidRPr="00F6114D" w:rsidRDefault="00F773F0" w:rsidP="00F65AD5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สถานการณ์</w:t>
            </w:r>
          </w:p>
        </w:tc>
        <w:tc>
          <w:tcPr>
            <w:tcW w:w="3306" w:type="dxa"/>
          </w:tcPr>
          <w:p w14:paraId="70BD26A1" w14:textId="77777777" w:rsidR="00F773F0" w:rsidRPr="00F6114D" w:rsidRDefault="00F773F0" w:rsidP="00F65AD5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</w:tr>
      <w:tr w:rsidR="00F65AD5" w:rsidRPr="00F6114D" w14:paraId="55D356BD" w14:textId="77777777" w:rsidTr="00F6114D">
        <w:tc>
          <w:tcPr>
            <w:tcW w:w="2085" w:type="dxa"/>
          </w:tcPr>
          <w:p w14:paraId="220F480F" w14:textId="77777777" w:rsidR="00426583" w:rsidRPr="00F6114D" w:rsidRDefault="00200094" w:rsidP="00824DC8">
            <w:pPr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  <w:t>มูลนิธิ</w:t>
            </w:r>
          </w:p>
          <w:p w14:paraId="7CD27B2E" w14:textId="3F4C1EF9" w:rsidR="00F65AD5" w:rsidRPr="00F6114D" w:rsidRDefault="00200094" w:rsidP="00824DC8">
            <w:pPr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  <w:t>เพื่อเด็กพิการ</w:t>
            </w:r>
          </w:p>
        </w:tc>
        <w:tc>
          <w:tcPr>
            <w:tcW w:w="5388" w:type="dxa"/>
          </w:tcPr>
          <w:p w14:paraId="31CC9BA2" w14:textId="0313EBA6" w:rsidR="00200094" w:rsidRPr="00F6114D" w:rsidRDefault="00200094" w:rsidP="00200094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เป็นองค์กรสาธารณะประโยชน์ของเอกชน ในการทำงานเป้าหมายหลัก คือ เป็นการช่วยเหลือแนะนำ ให้คำปรึกษ</w:t>
            </w:r>
            <w:r w:rsidR="00F6114D">
              <w:rPr>
                <w:rFonts w:ascii="AngsanaUPC" w:hAnsi="AngsanaUPC" w:cs="AngsanaUPC" w:hint="cs"/>
                <w:sz w:val="32"/>
                <w:szCs w:val="32"/>
                <w:cs/>
              </w:rPr>
              <w:t>า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การใช้ชีวิตประจำวัน ส่ง</w:t>
            </w:r>
            <w:r w:rsidR="00F6114D">
              <w:rPr>
                <w:rFonts w:ascii="AngsanaUPC" w:hAnsi="AngsanaUPC" w:cs="AngsanaUPC"/>
                <w:sz w:val="32"/>
                <w:szCs w:val="32"/>
                <w:cs/>
              </w:rPr>
              <w:t>ต่อทุกภาคส่วน มุ่งเน้นการฟื้นฟู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ใช้ศาสตร์การนวดไทย ญี่ปุ่น(นวดโดซาโฮ) กายภาพบำบัด  ธรรมชาติบำบัด ทำงานร่วมกับเครือข่าย ศูนย์การศึกษาพิเศษจังหวัดนครศรีธรรมราช  ให้ความรู้กับผู้ปกครอง ผู้ดูแล เกี่ยวกับศาสตร์การฟื้นฟู ศาสตร์การเคลื่อนไหวแบบญี่ปุ่น ดนตรีบำบัดโดยได้รับความร่วมมือจากโรงเรียนต่างๆ เช่น โรงเรียนท่านครฯ โรงเรียนโยธินบำรุง  เป็นต้น เพื่อกระตุ้นพัฒนาการ ผ่อนคลายกล้ามเนื้อ   ในจังหวัดนค</w:t>
            </w:r>
            <w:r w:rsid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รศรีฯ ปี </w:t>
            </w:r>
            <w:r w:rsidR="00F6114D">
              <w:rPr>
                <w:rFonts w:ascii="AngsanaUPC" w:hAnsi="AngsanaUPC" w:cs="AngsanaUPC"/>
                <w:sz w:val="32"/>
                <w:szCs w:val="32"/>
              </w:rPr>
              <w:t>64</w:t>
            </w:r>
            <w:r w:rsid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จะขยายพื้นที่ออกไปอีก </w:t>
            </w:r>
            <w:r w:rsidR="00F6114D">
              <w:rPr>
                <w:rFonts w:ascii="AngsanaUPC" w:hAnsi="AngsanaUPC" w:cs="AngsanaUPC"/>
                <w:sz w:val="32"/>
                <w:szCs w:val="32"/>
              </w:rPr>
              <w:t>2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อำเภอ และมีการสำรวจเด็กพิการเพิ่มเติม  พื้นที่ที่เป็นเครือข่ายคือ อำเภอ และตำบล  ปัจจุบันสถานที่ฟื้นฟูคือสำนักงาน เป้าหมายหลัก ต้องการตั้งเป็นศูนย์บริการเพื่อเด็กพิการประจำจังหวัด  ตอนนี้เรามีแค่ชมรมเพื่อเด็กพิการ และรอการประเมินองค์กรเพื่อตั้งเป็นศูนย์บริการเพื่อคนพิการต่อไป  </w:t>
            </w:r>
          </w:p>
          <w:p w14:paraId="117B5C83" w14:textId="77777777" w:rsidR="00F65AD5" w:rsidRPr="00F6114D" w:rsidRDefault="00F65AD5" w:rsidP="00824DC8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3306" w:type="dxa"/>
          </w:tcPr>
          <w:p w14:paraId="4498CC15" w14:textId="2B7F0933" w:rsidR="00200094" w:rsidRPr="00F6114D" w:rsidRDefault="00200094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u w:val="single"/>
                <w:cs/>
              </w:rPr>
              <w:t>อานนท์  มีศรี</w:t>
            </w:r>
            <w:r w:rsid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 เครือข่ายสุขภาพภาคใต้ มี </w:t>
            </w:r>
            <w:r w:rsidR="00F6114D">
              <w:rPr>
                <w:rFonts w:ascii="AngsanaUPC" w:hAnsi="AngsanaUPC" w:cs="AngsanaUPC"/>
                <w:sz w:val="32"/>
                <w:szCs w:val="32"/>
              </w:rPr>
              <w:t>4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ประเด็น  จะขับเคลื่อนให้เกิดนโยบายได้อย่างไรภายใต้สมัชชาสุขภาพ เพื่อการขับเคลื่อนเพื่อให้เกิดนโยบายได้ง่ายขึ้น  ภายใต้ชุดโครงการที่มีอยู่ เป็นการสานพลังร่วมกัน  จะมีการผลักดันให้เกิดเป็นนโยบายสาธารณะ เสริมสร้างสมรรถน</w:t>
            </w:r>
            <w:r w:rsidR="00F6114D">
              <w:rPr>
                <w:rFonts w:ascii="AngsanaUPC" w:hAnsi="AngsanaUPC" w:cs="AngsanaUPC" w:hint="cs"/>
                <w:sz w:val="32"/>
                <w:szCs w:val="32"/>
                <w:cs/>
              </w:rPr>
              <w:t>ะ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เด็กพิการ ประเด็นการสื่อสาร การสานพลังข้ามเครือข่ายภายใต้กลไกกลาง(</w:t>
            </w:r>
            <w:proofErr w:type="spellStart"/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กขป</w:t>
            </w:r>
            <w:proofErr w:type="spellEnd"/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.) กลไกจังหวัด(สมัชชา)</w:t>
            </w:r>
          </w:p>
          <w:p w14:paraId="34DA07D6" w14:textId="0944B276" w:rsidR="00200094" w:rsidRPr="00F6114D" w:rsidRDefault="00F6114D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u w:val="single"/>
                <w:cs/>
              </w:rPr>
              <w:t>ทวี  สร้อย</w:t>
            </w:r>
            <w:r>
              <w:rPr>
                <w:rFonts w:ascii="AngsanaUPC" w:hAnsi="AngsanaUPC" w:cs="AngsanaUPC" w:hint="cs"/>
                <w:sz w:val="32"/>
                <w:szCs w:val="32"/>
                <w:u w:val="single"/>
                <w:cs/>
              </w:rPr>
              <w:t>สิ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u w:val="single"/>
                <w:cs/>
              </w:rPr>
              <w:t>ริสุนทร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 ในส่วนของท้องถิ่นสามารถนำเอาประเด็นนี้มาเป็นภารกิจได้  การส่งเสริมอาชีพให้กับครัวเรือนของเด็กพิการเพื่อการดูแลเด็กที่บ้านได้  เนื้องานเกี่ยวโยงกันแต่จะสามารถเชื่อมโยงกันอย่างไร</w:t>
            </w:r>
          </w:p>
          <w:p w14:paraId="2B6B7E27" w14:textId="77777777" w:rsidR="00F65AD5" w:rsidRPr="00F6114D" w:rsidRDefault="00F65AD5" w:rsidP="008242CC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200094" w:rsidRPr="00F6114D" w14:paraId="2997A7F5" w14:textId="77777777" w:rsidTr="00F6114D">
        <w:tc>
          <w:tcPr>
            <w:tcW w:w="2085" w:type="dxa"/>
          </w:tcPr>
          <w:p w14:paraId="4390BA11" w14:textId="77777777" w:rsidR="00F6114D" w:rsidRDefault="00200094" w:rsidP="00824DC8">
            <w:pPr>
              <w:rPr>
                <w:rFonts w:ascii="AngsanaUPC" w:hAnsi="AngsanaUPC" w:cs="AngsanaUPC" w:hint="cs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  <w:t>ประเด็นความมั่นคงทางด้านอาหาร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 </w:t>
            </w:r>
          </w:p>
          <w:p w14:paraId="27B36FD2" w14:textId="53865670" w:rsidR="00200094" w:rsidRPr="00F6114D" w:rsidRDefault="00F6114D" w:rsidP="00824DC8">
            <w:pPr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AngsanaUPC" w:hAnsi="AngsanaUPC" w:cs="AngsanaUPC"/>
                <w:sz w:val="32"/>
                <w:szCs w:val="32"/>
                <w:cs/>
              </w:rPr>
              <w:t>วรวิชญ์</w:t>
            </w:r>
            <w:proofErr w:type="spellEnd"/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>กฐินหอม</w:t>
            </w:r>
          </w:p>
        </w:tc>
        <w:tc>
          <w:tcPr>
            <w:tcW w:w="5388" w:type="dxa"/>
          </w:tcPr>
          <w:p w14:paraId="29D598FE" w14:textId="6F2F4D88" w:rsidR="00200094" w:rsidRPr="00F6114D" w:rsidRDefault="00F6114D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มีการขับเคลื่อนตั้งแต่ </w:t>
            </w:r>
            <w:r>
              <w:rPr>
                <w:rFonts w:ascii="AngsanaUPC" w:hAnsi="AngsanaUPC" w:cs="AngsanaUPC"/>
                <w:sz w:val="32"/>
                <w:szCs w:val="32"/>
              </w:rPr>
              <w:t>60-61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มีการขับเคลื่อนในเ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ชิงวิชาการกับมอ.  มีตำบลต้นแบบ </w:t>
            </w:r>
            <w:r>
              <w:rPr>
                <w:rFonts w:ascii="AngsanaUPC" w:hAnsi="AngsanaUPC" w:cs="AngsanaUPC"/>
                <w:sz w:val="32"/>
                <w:szCs w:val="32"/>
              </w:rPr>
              <w:t>4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ตำบล จันดี </w:t>
            </w:r>
            <w:proofErr w:type="spellStart"/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>ไสห</w:t>
            </w:r>
            <w:proofErr w:type="spellEnd"/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>ร้า เขาแก้ว หูล่อง  มีปัจจัยที่ส่งผลต่อสุขภาพอย่างไร  สามารถทำเป็นยุทธศาสตร์อาหารระดับจังหวัด  มีหลายๆภาคส่วนที่เข้ามาร่วม  เมื่อได้เล่มยุทธศาสตร์มาแล้วแต่ยังไม่สามารถนำไปขับเคลื่อนให้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เกิดความเป็นจริงขึ้นมาได้  ปี </w:t>
            </w:r>
            <w:r>
              <w:rPr>
                <w:rFonts w:ascii="AngsanaUPC" w:hAnsi="AngsanaUPC" w:cs="AngsanaUPC"/>
                <w:sz w:val="32"/>
                <w:szCs w:val="32"/>
              </w:rPr>
              <w:t>63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เราได้</w:t>
            </w:r>
            <w:proofErr w:type="spellStart"/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>บูรณา</w:t>
            </w:r>
            <w:proofErr w:type="spellEnd"/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>การระดับตำบลเพื่อให้ได้ชุดความรู้ในระดับตำบลเพื่อให้ระบบอาหารระดับ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 xml:space="preserve">ตำบลสร้างคุณภาพให้คนได้ พอเพียง ปลอดภัย โภชนาการอาหารที่ดี   จะขยายไปในระดับอำเภอ โดยมีนายอำเภอ </w:t>
            </w:r>
            <w:proofErr w:type="spellStart"/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>พชอ</w:t>
            </w:r>
            <w:proofErr w:type="spellEnd"/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>.ร่วมด้วย เพื่อการเกิดแผนที่นำไปสู่การปฏิบัติได้จริง  ระดับภาคมีส่วนของเขต11ที่ทำร่วม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งานร่วมกัน ชุมพร สุราษฎร์ นคร </w:t>
            </w:r>
            <w:r>
              <w:rPr>
                <w:rFonts w:ascii="AngsanaUPC" w:hAnsi="AngsanaUPC" w:cs="AngsanaUPC"/>
                <w:sz w:val="32"/>
                <w:szCs w:val="32"/>
              </w:rPr>
              <w:t xml:space="preserve">30 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>ตำบล  ในส่วนขอ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งนครศรีฯมี </w:t>
            </w:r>
            <w:r>
              <w:rPr>
                <w:rFonts w:ascii="AngsanaUPC" w:hAnsi="AngsanaUPC" w:cs="AngsanaUPC"/>
                <w:sz w:val="32"/>
                <w:szCs w:val="32"/>
              </w:rPr>
              <w:t>10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ตำบล (</w:t>
            </w:r>
            <w:r>
              <w:rPr>
                <w:rFonts w:ascii="AngsanaUPC" w:hAnsi="AngsanaUPC" w:cs="AngsanaUPC"/>
                <w:sz w:val="32"/>
                <w:szCs w:val="32"/>
              </w:rPr>
              <w:t>4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+</w:t>
            </w:r>
            <w:r>
              <w:rPr>
                <w:rFonts w:ascii="AngsanaUPC" w:hAnsi="AngsanaUPC" w:cs="AngsanaUPC"/>
                <w:sz w:val="32"/>
                <w:szCs w:val="32"/>
              </w:rPr>
              <w:t>6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)  นอกจากสร้างให้ชุมชนมีสุขภาพที่ดีแล้วจะสามารถสร้างให้ชุมชนมีรายได้ได้อย่างไร  ซึ่งตอนนี้การสื่อสารยังไม่สามารถสื่อสารออกไปสู่ภายนอกได้เท่าที่ควร  และความมั่นคงทางด้านอาหารที่แท้จริงควรมีกระบวนการอย่างไรมีภาคส่วนไหน หรือใครบ้างที่เข้ามาเกี่ยวข้อง  และมีประเด็นใดบ้างที่เกี่ยวข้อง เช่น การจัดการน้ำในชุมชน เพราะน้ำเป็นองค์ประกอบที่สำคัญ </w:t>
            </w:r>
          </w:p>
          <w:p w14:paraId="025B099D" w14:textId="77777777" w:rsidR="00200094" w:rsidRPr="00F6114D" w:rsidRDefault="00200094" w:rsidP="00F6114D">
            <w:pPr>
              <w:jc w:val="thaiDistribute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กลไกพื้นที่ 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เพื่อเชื่อมให้เป็นข้อเสนอนโยบายสาธารณะ</w:t>
            </w:r>
          </w:p>
          <w:p w14:paraId="798C8E7E" w14:textId="726EC4FD" w:rsidR="00200094" w:rsidRPr="00F6114D" w:rsidRDefault="00F6114D" w:rsidP="00F6114D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ตำบล มี </w:t>
            </w:r>
            <w:r>
              <w:rPr>
                <w:rFonts w:ascii="AngsanaUPC" w:hAnsi="AngsanaUPC" w:cs="AngsanaUPC"/>
                <w:sz w:val="32"/>
                <w:szCs w:val="32"/>
              </w:rPr>
              <w:t>4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พื้นที่รูปธรรม </w:t>
            </w:r>
            <w:r>
              <w:rPr>
                <w:rFonts w:ascii="AngsanaUPC" w:hAnsi="AngsanaUPC" w:cs="AngsanaUPC"/>
                <w:sz w:val="32"/>
                <w:szCs w:val="32"/>
              </w:rPr>
              <w:t>6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พื้นที่เรียนรู้</w:t>
            </w:r>
          </w:p>
          <w:p w14:paraId="20437C67" w14:textId="77777777" w:rsidR="00200094" w:rsidRPr="00F6114D" w:rsidRDefault="00200094" w:rsidP="00F6114D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อำเภอ โดยเชื่อมกับ </w:t>
            </w:r>
            <w:proofErr w:type="spellStart"/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พชอ</w:t>
            </w:r>
            <w:proofErr w:type="spellEnd"/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  <w:p w14:paraId="580832F0" w14:textId="77777777" w:rsidR="00200094" w:rsidRPr="00F6114D" w:rsidRDefault="00200094" w:rsidP="00F6114D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จังหวัด เชื่อมกับสมัชชา</w:t>
            </w:r>
          </w:p>
          <w:p w14:paraId="4D9711E1" w14:textId="77777777" w:rsidR="00200094" w:rsidRPr="00F6114D" w:rsidRDefault="00200094" w:rsidP="00F6114D">
            <w:pPr>
              <w:pStyle w:val="a3"/>
              <w:numPr>
                <w:ilvl w:val="0"/>
                <w:numId w:val="7"/>
              </w:num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ภาค ใช้เขตสุขภาพ</w:t>
            </w:r>
          </w:p>
          <w:p w14:paraId="3795C5C5" w14:textId="77777777" w:rsidR="00200094" w:rsidRPr="00F6114D" w:rsidRDefault="00200094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3306" w:type="dxa"/>
          </w:tcPr>
          <w:p w14:paraId="07D0F907" w14:textId="15881D61" w:rsidR="00200094" w:rsidRPr="00F6114D" w:rsidRDefault="00200094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proofErr w:type="spellStart"/>
            <w:r w:rsidRPr="00F6114D">
              <w:rPr>
                <w:rFonts w:ascii="AngsanaUPC" w:hAnsi="AngsanaUPC" w:cs="AngsanaUPC"/>
                <w:sz w:val="32"/>
                <w:szCs w:val="32"/>
                <w:u w:val="single"/>
                <w:cs/>
              </w:rPr>
              <w:lastRenderedPageBreak/>
              <w:t>กขป</w:t>
            </w:r>
            <w:proofErr w:type="spellEnd"/>
            <w:r w:rsidRPr="00F6114D">
              <w:rPr>
                <w:rFonts w:ascii="AngsanaUPC" w:hAnsi="AngsanaUPC" w:cs="AngsanaUPC"/>
                <w:sz w:val="32"/>
                <w:szCs w:val="32"/>
                <w:u w:val="single"/>
                <w:cs/>
              </w:rPr>
              <w:t>. นางธัญวลัย  คงมา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 ในส่วนของความมั่นคงทางด้านอาหารในพื้นที่จันดี  มีการทำเรื่องป่าร่วมยาง ที่ประกอบด้วย พืชเศรษฐกิจคือ ยาง พืชอาหาร เช่น ผั</w:t>
            </w:r>
            <w:r w:rsidR="00F6114D">
              <w:rPr>
                <w:rFonts w:ascii="AngsanaUPC" w:hAnsi="AngsanaUPC" w:cs="AngsanaUPC"/>
                <w:sz w:val="32"/>
                <w:szCs w:val="32"/>
                <w:cs/>
              </w:rPr>
              <w:t>กพื้นบ้านต่างๆ พืชสมุนไพรบ้านละ</w:t>
            </w:r>
            <w:r w:rsidR="00F6114D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="00F6114D">
              <w:rPr>
                <w:rFonts w:ascii="AngsanaUPC" w:hAnsi="AngsanaUPC" w:cs="AngsanaUPC"/>
                <w:sz w:val="32"/>
                <w:szCs w:val="32"/>
              </w:rPr>
              <w:t>5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ชนิด เมื่ออาหารเหลือจะกระจายสินค้าได้อย่างไร จึง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 xml:space="preserve">แนวคิดเรื่องการเปิดตลาดชุมชนหรือชุมชนเกิดใหม่  มีการถ่ายทอดการแปรรูปสมุนไพร เช่น </w:t>
            </w:r>
            <w:proofErr w:type="spellStart"/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ไครห</w:t>
            </w:r>
            <w:proofErr w:type="spellEnd"/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อมไล่ยุง </w:t>
            </w:r>
          </w:p>
          <w:p w14:paraId="76EE2894" w14:textId="77777777" w:rsidR="00200094" w:rsidRPr="00F6114D" w:rsidRDefault="00200094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200094" w:rsidRPr="00F6114D" w14:paraId="412CF095" w14:textId="77777777" w:rsidTr="00F6114D">
        <w:tc>
          <w:tcPr>
            <w:tcW w:w="2085" w:type="dxa"/>
          </w:tcPr>
          <w:p w14:paraId="1E8816D9" w14:textId="77777777" w:rsidR="00F6114D" w:rsidRDefault="00200094" w:rsidP="00824DC8">
            <w:pPr>
              <w:rPr>
                <w:rFonts w:ascii="AngsanaUPC" w:hAnsi="AngsanaUPC" w:cs="AngsanaUPC" w:hint="cs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  <w:lastRenderedPageBreak/>
              <w:t>การท่องเที่ยวโดยชุมชน</w:t>
            </w: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</w:t>
            </w:r>
            <w:r w:rsidR="007C6711" w:rsidRPr="00F6114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A1334F3" w14:textId="65E13CE6" w:rsidR="00200094" w:rsidRPr="00F6114D" w:rsidRDefault="007C6711" w:rsidP="00824DC8">
            <w:pPr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โดย</w:t>
            </w: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 xml:space="preserve"> 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>นุชนภา  ยศหมึก  (บ้านห้วยทรายขาว)</w:t>
            </w:r>
          </w:p>
        </w:tc>
        <w:tc>
          <w:tcPr>
            <w:tcW w:w="5388" w:type="dxa"/>
          </w:tcPr>
          <w:p w14:paraId="0DE32B0B" w14:textId="72D62B8F" w:rsidR="00200094" w:rsidRPr="00F6114D" w:rsidRDefault="00200094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เป็นกระบวนการเมืองท่องเที่ยว</w:t>
            </w:r>
            <w:r w:rsid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 โดยยึดเอาทุนธรรมชาติที่มีอยู่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ชุมชน คือ เขาศูนย์  ชุมชนมีทุนด้านอาหาร  ทำอย่างไรที่จะทำให้การท่องเที่ยวชุมชนครบวงจร  โดย</w:t>
            </w:r>
            <w:r w:rsid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ในชุมชนมีการรวมกลุ่มกันประมาณ </w:t>
            </w:r>
            <w:r w:rsidR="00F6114D">
              <w:rPr>
                <w:rFonts w:ascii="AngsanaUPC" w:hAnsi="AngsanaUPC" w:cs="AngsanaUPC"/>
                <w:sz w:val="32"/>
                <w:szCs w:val="32"/>
              </w:rPr>
              <w:t>20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คนทำเรื่องการท่องเที่ยว  มีอาหารพื้นบ้าน เช่น แกงคั่ว แกงหอยโล่ สามารถสร้างรายได้ให้กับชุมชนเพื่อให้ชุมชนมีความสุข</w:t>
            </w:r>
          </w:p>
          <w:p w14:paraId="5EF6F386" w14:textId="77777777" w:rsidR="00200094" w:rsidRPr="00F6114D" w:rsidRDefault="00200094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3306" w:type="dxa"/>
          </w:tcPr>
          <w:p w14:paraId="42E9542A" w14:textId="77777777" w:rsidR="00200094" w:rsidRPr="00F6114D" w:rsidRDefault="00200094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ฉวาง ต.</w:t>
            </w:r>
            <w:proofErr w:type="spellStart"/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นาแว</w:t>
            </w:r>
            <w:proofErr w:type="spellEnd"/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ตอนนี้กำลังมีชื่อเรื่องเขาศูนย์ ควรมีการรณรงค์ในเรื่องของการรักชุมชนของตนเองไม่ขายที่ขายทางให้กับนายทุน</w:t>
            </w:r>
          </w:p>
          <w:p w14:paraId="0C4EAC19" w14:textId="77777777" w:rsidR="00200094" w:rsidRPr="00F6114D" w:rsidRDefault="00200094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</w:p>
        </w:tc>
      </w:tr>
      <w:tr w:rsidR="00F773F0" w:rsidRPr="00F6114D" w14:paraId="2718B0E7" w14:textId="77777777" w:rsidTr="00F6114D">
        <w:tc>
          <w:tcPr>
            <w:tcW w:w="2085" w:type="dxa"/>
          </w:tcPr>
          <w:p w14:paraId="0CEA3AFE" w14:textId="77777777" w:rsidR="00F6114D" w:rsidRDefault="00F773F0" w:rsidP="00824DC8">
            <w:pPr>
              <w:rPr>
                <w:rFonts w:ascii="AngsanaUPC" w:hAnsi="AngsanaUPC" w:cs="AngsanaUPC" w:hint="cs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  <w:t>การท่องเที่ยวโดยชุมชนปลอดภัย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 </w:t>
            </w:r>
          </w:p>
          <w:p w14:paraId="74165220" w14:textId="10E5EA48" w:rsidR="00F773F0" w:rsidRPr="00F6114D" w:rsidRDefault="00F773F0" w:rsidP="00824DC8">
            <w:pPr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โดยนายเกียรติคุณ  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 xml:space="preserve">รอดตัว  </w:t>
            </w:r>
          </w:p>
        </w:tc>
        <w:tc>
          <w:tcPr>
            <w:tcW w:w="5388" w:type="dxa"/>
          </w:tcPr>
          <w:p w14:paraId="17599934" w14:textId="224E7D77" w:rsidR="00200094" w:rsidRPr="00F6114D" w:rsidRDefault="00F6114D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 xml:space="preserve">วัฒนธรรมสร้างสุขปลอดภัย </w:t>
            </w:r>
            <w:r>
              <w:rPr>
                <w:rFonts w:ascii="AngsanaUPC" w:hAnsi="AngsanaUPC" w:cs="AngsanaUPC"/>
                <w:sz w:val="32"/>
                <w:szCs w:val="32"/>
              </w:rPr>
              <w:t>35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พ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ื้นที่ทั่วประเด็น สมัชชาสุขภาพ </w:t>
            </w:r>
            <w:r>
              <w:rPr>
                <w:rFonts w:ascii="AngsanaUPC" w:hAnsi="AngsanaUPC" w:cs="AngsanaUPC"/>
                <w:sz w:val="32"/>
                <w:szCs w:val="32"/>
              </w:rPr>
              <w:t>5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ส่วนประเด็นความปลอดภัย ที่พัก อาหาร สถานที่ เดินทาง  มีการเสนอแนวคิดให้กับทางการท่องเที่ยว  </w:t>
            </w:r>
            <w:r w:rsidR="00200094" w:rsidRPr="00F6114D"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 xml:space="preserve">โครงข่ายระดับประเทศ มีมติหน่วยงานหลักที่เข้ามาขับเคลื่อน </w:t>
            </w:r>
          </w:p>
          <w:p w14:paraId="635711DE" w14:textId="77777777" w:rsidR="00200094" w:rsidRPr="00F6114D" w:rsidRDefault="00200094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การจัดการขยะ เชื่อกับสิ่งแวดล้อม ได้รับการสนับจาก</w:t>
            </w:r>
            <w:proofErr w:type="spellStart"/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เชฟรอน</w:t>
            </w:r>
            <w:proofErr w:type="spellEnd"/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การขับเคลื่อน เน้นให้ชุมชนใช้วัสดุที่เกิดจากธรรมชาติ  สามารถทำให้นักท่องเที่ยวมั่นใจถึงความปลอดภัยมากขึ้น  </w:t>
            </w:r>
          </w:p>
          <w:p w14:paraId="1E555169" w14:textId="650F2CEF" w:rsidR="00200094" w:rsidRPr="00F6114D" w:rsidRDefault="00200094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เนื</w:t>
            </w:r>
            <w:r w:rsidR="00F6114D">
              <w:rPr>
                <w:rFonts w:ascii="AngsanaUPC" w:hAnsi="AngsanaUPC" w:cs="AngsanaUPC"/>
                <w:sz w:val="32"/>
                <w:szCs w:val="32"/>
                <w:cs/>
              </w:rPr>
              <w:t>่องจากสถา</w:t>
            </w:r>
            <w:r w:rsidR="00F6114D">
              <w:rPr>
                <w:rFonts w:ascii="AngsanaUPC" w:hAnsi="AngsanaUPC" w:cs="AngsanaUPC" w:hint="cs"/>
                <w:sz w:val="32"/>
                <w:szCs w:val="32"/>
                <w:cs/>
              </w:rPr>
              <w:t>น</w:t>
            </w:r>
            <w:proofErr w:type="spellStart"/>
            <w:r w:rsidR="00F6114D">
              <w:rPr>
                <w:rFonts w:ascii="AngsanaUPC" w:hAnsi="AngsanaUPC" w:cs="AngsanaUPC" w:hint="cs"/>
                <w:sz w:val="32"/>
                <w:szCs w:val="32"/>
                <w:cs/>
              </w:rPr>
              <w:t>การ์ณ</w:t>
            </w:r>
            <w:proofErr w:type="spellEnd"/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โควิด-19 พัทลุง นคร ที่เป็นแหล่งท่องเที่ยวเมืองรอ</w:t>
            </w:r>
            <w:r w:rsidR="00F6114D">
              <w:rPr>
                <w:rFonts w:ascii="AngsanaUPC" w:hAnsi="AngsanaUPC" w:cs="AngsanaUPC"/>
                <w:sz w:val="32"/>
                <w:szCs w:val="32"/>
                <w:cs/>
              </w:rPr>
              <w:t>ง เน้นนักท่องเที่ยวที่เป็นคนไทย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ให้การท่องเที่ยวฟื้นตัวได้เร็ว</w:t>
            </w:r>
          </w:p>
          <w:p w14:paraId="4A20E1DD" w14:textId="77777777" w:rsidR="00F773F0" w:rsidRPr="00F6114D" w:rsidRDefault="00F773F0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3306" w:type="dxa"/>
          </w:tcPr>
          <w:p w14:paraId="6A85C861" w14:textId="510F7432" w:rsidR="008242CC" w:rsidRPr="00F6114D" w:rsidRDefault="00F6114D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u w:val="single"/>
                <w:cs/>
              </w:rPr>
              <w:lastRenderedPageBreak/>
              <w:t>ทวี  สร้อย</w:t>
            </w:r>
            <w:r>
              <w:rPr>
                <w:rFonts w:ascii="AngsanaUPC" w:hAnsi="AngsanaUPC" w:cs="AngsanaUPC" w:hint="cs"/>
                <w:sz w:val="32"/>
                <w:szCs w:val="32"/>
                <w:u w:val="single"/>
                <w:cs/>
              </w:rPr>
              <w:t>สิ</w:t>
            </w:r>
            <w:r w:rsidR="008242CC" w:rsidRPr="00F6114D">
              <w:rPr>
                <w:rFonts w:ascii="AngsanaUPC" w:hAnsi="AngsanaUPC" w:cs="AngsanaUPC"/>
                <w:sz w:val="32"/>
                <w:szCs w:val="32"/>
                <w:u w:val="single"/>
                <w:cs/>
              </w:rPr>
              <w:t>ริสุนทร</w:t>
            </w:r>
            <w:r w:rsidR="008242CC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จะเห็นว่ามีการเกี่ยวโยงกันกับตำบลวิถีพอเพียง  นครตอนนี้ยังไม่สามารถหาจุดเด่น</w:t>
            </w:r>
            <w:r w:rsidR="008242CC" w:rsidRPr="00F6114D"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>ได้เลยทำทุกเรื่อง  มองว่าต้องมีการออกแบบให้ดี ในพื้นที่ทับซ้อน เชื่อมโยงเป็นเครือข่าย และขับเคลื่อนไปสู่นโยบาย</w:t>
            </w:r>
          </w:p>
          <w:p w14:paraId="29651D10" w14:textId="77777777" w:rsidR="00F773F0" w:rsidRPr="00F6114D" w:rsidRDefault="00F773F0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F773F0" w:rsidRPr="00F6114D" w14:paraId="65D6E562" w14:textId="77777777" w:rsidTr="00F6114D">
        <w:tc>
          <w:tcPr>
            <w:tcW w:w="2085" w:type="dxa"/>
          </w:tcPr>
          <w:p w14:paraId="79474955" w14:textId="77777777" w:rsidR="00F773F0" w:rsidRPr="00F6114D" w:rsidRDefault="00B10203" w:rsidP="00824DC8">
            <w:pPr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  <w:lastRenderedPageBreak/>
              <w:t>พอ.ภัทรชัย  แทนขำ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388" w:type="dxa"/>
          </w:tcPr>
          <w:p w14:paraId="3ED543A8" w14:textId="6A61B647" w:rsidR="008242CC" w:rsidRPr="00F6114D" w:rsidRDefault="00F773F0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เดิมมีการทำในเรื่องของฝาย  มีการพบปะพี่น้องประชาชนอยู่แล้ว ที่หินตกมีการจัดคนไปช่วยสร้าง  แต่ภาพที่ได้เห็นความร่วมมือของประชาชนในการจัดการน้ำของชุมชน  รู้ถ</w:t>
            </w:r>
            <w:r w:rsid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ึงกระบวนการสร้างฝายด้วยหลักการ </w:t>
            </w:r>
            <w:r w:rsidR="00F6114D">
              <w:rPr>
                <w:rFonts w:ascii="AngsanaUPC" w:hAnsi="AngsanaUPC" w:cs="AngsanaUPC"/>
                <w:sz w:val="32"/>
                <w:szCs w:val="32"/>
              </w:rPr>
              <w:t>3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ขา ธรรมนูญของชุมชน  จัดการทรัพยากรของชุมชนที่มีน้ำอย่างไร ขับเคลื่อนจากฝายพี่สู่ฝายน้อง จากนครไปสู่ภาคอื่น จากชุมชนสู่ชุมชน  ครูฝายจากนครไปสู่ภาคอื่น</w:t>
            </w:r>
            <w:r w:rsid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 การขยายตัวจาก</w:t>
            </w:r>
            <w:r w:rsidR="00F6114D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="00F6114D">
              <w:rPr>
                <w:rFonts w:ascii="AngsanaUPC" w:hAnsi="AngsanaUPC" w:cs="AngsanaUPC"/>
                <w:sz w:val="32"/>
                <w:szCs w:val="32"/>
              </w:rPr>
              <w:t>1,000</w:t>
            </w:r>
            <w:r w:rsidR="0065610C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กว่าฝาย ในทุกพื้นที่มีครูฝาย เป็นศูนย์รมจิตใจของชุมชน  </w:t>
            </w:r>
          </w:p>
          <w:p w14:paraId="16914E96" w14:textId="77777777" w:rsidR="008242CC" w:rsidRPr="00F6114D" w:rsidRDefault="0065610C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นอกจากนี้ยังทำในเรื่องของความมั่นคงทางอาหาร ขับเคลื่อนเรื่องการเชื่อมต่อของเครือข่าย เช่น ยัง</w:t>
            </w:r>
            <w:proofErr w:type="spellStart"/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สมาร์ท</w:t>
            </w:r>
            <w:proofErr w:type="spellEnd"/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</w:t>
            </w:r>
            <w:r w:rsidR="008242CC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ฯ ในเรื่องของผลผลิต การแปรรูป การตลาด เป็นต้น  สามารถเป็นวิทยากรได้  </w:t>
            </w:r>
          </w:p>
          <w:p w14:paraId="5F80A010" w14:textId="77777777" w:rsidR="00881339" w:rsidRPr="00F6114D" w:rsidRDefault="008242CC" w:rsidP="00F6114D">
            <w:pPr>
              <w:pStyle w:val="a3"/>
              <w:numPr>
                <w:ilvl w:val="0"/>
                <w:numId w:val="8"/>
              </w:numPr>
              <w:ind w:left="323" w:hanging="323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ประเด็นขยะร่วมกับมวล.(ขยะทางทะเล) </w:t>
            </w:r>
          </w:p>
          <w:p w14:paraId="64898244" w14:textId="77777777" w:rsidR="00881339" w:rsidRPr="00F6114D" w:rsidRDefault="008242CC" w:rsidP="00F6114D">
            <w:pPr>
              <w:pStyle w:val="a3"/>
              <w:numPr>
                <w:ilvl w:val="0"/>
                <w:numId w:val="8"/>
              </w:numPr>
              <w:ind w:left="323" w:hanging="323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การจัดการเครือข่าย</w:t>
            </w:r>
          </w:p>
          <w:p w14:paraId="0A575F98" w14:textId="77777777" w:rsidR="008242CC" w:rsidRPr="00F6114D" w:rsidRDefault="008242CC" w:rsidP="00F6114D">
            <w:pPr>
              <w:pStyle w:val="a3"/>
              <w:numPr>
                <w:ilvl w:val="0"/>
                <w:numId w:val="8"/>
              </w:numPr>
              <w:ind w:left="323" w:hanging="323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การปลูกพืชร่วมยาง รวมกลุ่มกันเพื่อเรียนรู้</w:t>
            </w:r>
            <w:r w:rsidR="00881339" w:rsidRPr="00F6114D">
              <w:rPr>
                <w:rFonts w:ascii="AngsanaUPC" w:hAnsi="AngsanaUPC" w:cs="AngsanaUPC"/>
                <w:sz w:val="32"/>
                <w:szCs w:val="32"/>
                <w:cs/>
              </w:rPr>
              <w:t>ผลัดเปลี่ยนกัน</w:t>
            </w:r>
          </w:p>
          <w:p w14:paraId="54FB0B7B" w14:textId="77777777" w:rsidR="00EC4D92" w:rsidRPr="00F6114D" w:rsidRDefault="00881339" w:rsidP="00F6114D">
            <w:pPr>
              <w:pStyle w:val="a3"/>
              <w:numPr>
                <w:ilvl w:val="0"/>
                <w:numId w:val="8"/>
              </w:numPr>
              <w:ind w:left="323" w:hanging="323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การเชื่อมสภาเกษตรกรจังหวั</w:t>
            </w:r>
            <w:r w:rsidR="00EC4D92" w:rsidRPr="00F6114D">
              <w:rPr>
                <w:rFonts w:ascii="AngsanaUPC" w:hAnsi="AngsanaUPC" w:cs="AngsanaUPC"/>
                <w:sz w:val="32"/>
                <w:szCs w:val="32"/>
                <w:cs/>
              </w:rPr>
              <w:t>ด ใน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โครงการจิตอาสาพระราชทาน</w:t>
            </w:r>
            <w:r w:rsidR="00EC4D92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 เป็นการขับเคลื่อนผ่านโครงการจิตอาสาพัฒนาภัยพิบัติ ที่หน่วยงานราชการมีแผนอยู่แล้วแต่ภาคประชาชนเข้าไปร่วมเพื่อให้มีประสิทธิภาพมากขึ้น</w:t>
            </w:r>
          </w:p>
          <w:p w14:paraId="3DF44F8A" w14:textId="6525F271" w:rsidR="00F65AD5" w:rsidRPr="00F6114D" w:rsidRDefault="00F65AD5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lastRenderedPageBreak/>
              <w:t xml:space="preserve">ที่ผ่านมาระบบราชการจะติดกรอบต้องมีคำสั่งจากข้างบน  </w:t>
            </w:r>
            <w:r w:rsidR="00F6114D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 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ทำให้การแก้ไขปัญหาไม่ตรงหรือมีความล่าช้า  </w:t>
            </w:r>
            <w:r w:rsidR="00EB05A7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จึงต้องมีการแก้ไขปัญหาตั้งแต่ระดับพื้นที่  </w:t>
            </w:r>
            <w:r w:rsidR="00B10203" w:rsidRPr="00F6114D">
              <w:rPr>
                <w:rFonts w:ascii="AngsanaUPC" w:hAnsi="AngsanaUPC" w:cs="AngsanaUPC"/>
                <w:sz w:val="32"/>
                <w:szCs w:val="32"/>
                <w:cs/>
              </w:rPr>
              <w:t>มีพื้นที่กลางเพื่อใช้แก้ปัญหาตั้งแต่ร</w:t>
            </w:r>
            <w:r w:rsidR="00F6114D">
              <w:rPr>
                <w:rFonts w:ascii="AngsanaUPC" w:hAnsi="AngsanaUPC" w:cs="AngsanaUPC" w:hint="cs"/>
                <w:sz w:val="32"/>
                <w:szCs w:val="32"/>
                <w:cs/>
              </w:rPr>
              <w:t>ะ</w:t>
            </w:r>
            <w:r w:rsidR="00B10203" w:rsidRPr="00F6114D">
              <w:rPr>
                <w:rFonts w:ascii="AngsanaUPC" w:hAnsi="AngsanaUPC" w:cs="AngsanaUPC"/>
                <w:sz w:val="32"/>
                <w:szCs w:val="32"/>
                <w:cs/>
              </w:rPr>
              <w:t>ดับช</w:t>
            </w:r>
            <w:r w:rsidR="00987F67" w:rsidRPr="00F6114D">
              <w:rPr>
                <w:rFonts w:ascii="AngsanaUPC" w:hAnsi="AngsanaUPC" w:cs="AngsanaUPC"/>
                <w:sz w:val="32"/>
                <w:szCs w:val="32"/>
                <w:cs/>
              </w:rPr>
              <w:t>ุ</w:t>
            </w:r>
            <w:r w:rsidR="00B10203" w:rsidRPr="00F6114D">
              <w:rPr>
                <w:rFonts w:ascii="AngsanaUPC" w:hAnsi="AngsanaUPC" w:cs="AngsanaUPC"/>
                <w:sz w:val="32"/>
                <w:szCs w:val="32"/>
                <w:cs/>
              </w:rPr>
              <w:t>มชน ตำบล อำเภอ จังหวัด เพื่อลดความเหลื่อมล้ำและนำไปสู่การแก้ปัญหาที่ถูกต้อง</w:t>
            </w:r>
          </w:p>
        </w:tc>
        <w:tc>
          <w:tcPr>
            <w:tcW w:w="3306" w:type="dxa"/>
          </w:tcPr>
          <w:p w14:paraId="609C4383" w14:textId="77777777" w:rsidR="00F773F0" w:rsidRPr="00F6114D" w:rsidRDefault="00F773F0" w:rsidP="00824DC8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  <w:tr w:rsidR="007C1631" w:rsidRPr="00F6114D" w14:paraId="1515433C" w14:textId="77777777" w:rsidTr="00F6114D">
        <w:tc>
          <w:tcPr>
            <w:tcW w:w="2085" w:type="dxa"/>
          </w:tcPr>
          <w:p w14:paraId="40884351" w14:textId="77777777" w:rsidR="00F96360" w:rsidRPr="00F6114D" w:rsidRDefault="007C1631" w:rsidP="00824DC8">
            <w:pPr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  <w:lastRenderedPageBreak/>
              <w:t>ตำบลวิถี</w:t>
            </w:r>
            <w:r w:rsidR="00F96360" w:rsidRPr="00F6114D">
              <w:rPr>
                <w:rFonts w:ascii="AngsanaUPC" w:hAnsi="AngsanaUPC" w:cs="AngsanaUPC"/>
                <w:b/>
                <w:bCs/>
                <w:sz w:val="32"/>
                <w:szCs w:val="32"/>
                <w:u w:val="single"/>
                <w:cs/>
              </w:rPr>
              <w:t xml:space="preserve">พอเพียง  </w:t>
            </w:r>
          </w:p>
          <w:p w14:paraId="002AD6EB" w14:textId="468B5D08" w:rsidR="007C1631" w:rsidRPr="00F6114D" w:rsidRDefault="00F96360" w:rsidP="00824DC8">
            <w:pPr>
              <w:rPr>
                <w:rFonts w:ascii="AngsanaUPC" w:hAnsi="AngsanaUPC" w:cs="AngsanaUPC" w:hint="cs"/>
                <w:sz w:val="32"/>
                <w:szCs w:val="32"/>
                <w:u w:val="single"/>
                <w:cs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u w:val="single"/>
                <w:cs/>
              </w:rPr>
              <w:t>นาย</w:t>
            </w:r>
            <w:r w:rsidR="007C1631" w:rsidRPr="00F6114D">
              <w:rPr>
                <w:rFonts w:ascii="AngsanaUPC" w:hAnsi="AngsanaUPC" w:cs="AngsanaUPC"/>
                <w:sz w:val="32"/>
                <w:szCs w:val="32"/>
                <w:u w:val="single"/>
                <w:cs/>
              </w:rPr>
              <w:t>ทวี  สร้อยสิริสุนทร</w:t>
            </w:r>
          </w:p>
        </w:tc>
        <w:tc>
          <w:tcPr>
            <w:tcW w:w="5388" w:type="dxa"/>
          </w:tcPr>
          <w:p w14:paraId="0683A195" w14:textId="237B5FCF" w:rsidR="007C1631" w:rsidRPr="00F6114D" w:rsidRDefault="00F6114D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มีเครือข่าย </w:t>
            </w:r>
            <w:r>
              <w:rPr>
                <w:rFonts w:ascii="AngsanaUPC" w:hAnsi="AngsanaUPC" w:cs="AngsanaUPC"/>
                <w:sz w:val="32"/>
                <w:szCs w:val="32"/>
              </w:rPr>
              <w:t>30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ตำบล มีประเด็นขับเคลื่อน </w:t>
            </w:r>
            <w:r>
              <w:rPr>
                <w:rFonts w:ascii="AngsanaUPC" w:hAnsi="AngsanaUPC" w:cs="AngsanaUPC"/>
                <w:sz w:val="32"/>
                <w:szCs w:val="32"/>
              </w:rPr>
              <w:t>7</w:t>
            </w:r>
            <w:r w:rsidR="007C1631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ประเด็นหลัก ความมั่นคงอาหาหาร พลังงานทางเลือก  ทรัพยากรธรรมชาติ การจัดการภัยพิบัติ ศก.ชุมชน สังคมและวิถี</w:t>
            </w:r>
            <w:proofErr w:type="spellStart"/>
            <w:r w:rsidR="007C1631" w:rsidRPr="00F6114D">
              <w:rPr>
                <w:rFonts w:ascii="AngsanaUPC" w:hAnsi="AngsanaUPC" w:cs="AngsanaUPC"/>
                <w:sz w:val="32"/>
                <w:szCs w:val="32"/>
                <w:cs/>
              </w:rPr>
              <w:t>วัฒนธรรมท</w:t>
            </w:r>
            <w:proofErr w:type="spellEnd"/>
            <w:r w:rsidR="007C1631" w:rsidRPr="00F6114D">
              <w:rPr>
                <w:rFonts w:ascii="AngsanaUPC" w:hAnsi="AngsanaUPC" w:cs="AngsanaUPC"/>
                <w:sz w:val="32"/>
                <w:szCs w:val="32"/>
                <w:cs/>
              </w:rPr>
              <w:t>ชุมชน ด้านการจัดคา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มสัมพันธ์องค์กร ชุมชน (พหุภาคี+</w:t>
            </w:r>
            <w:r>
              <w:rPr>
                <w:rFonts w:ascii="AngsanaUPC" w:hAnsi="AngsanaUPC" w:cs="AngsanaUPC"/>
                <w:sz w:val="32"/>
                <w:szCs w:val="32"/>
              </w:rPr>
              <w:t>1</w:t>
            </w:r>
            <w:r w:rsidR="007C1631" w:rsidRPr="00F6114D">
              <w:rPr>
                <w:rFonts w:ascii="AngsanaUPC" w:hAnsi="AngsanaUPC" w:cs="AngsanaUPC"/>
                <w:sz w:val="32"/>
                <w:szCs w:val="32"/>
                <w:cs/>
              </w:rPr>
              <w:t>)  ภาคใต้แ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บ่งเป็น </w:t>
            </w:r>
            <w:r>
              <w:rPr>
                <w:rFonts w:ascii="AngsanaUPC" w:hAnsi="AngsanaUPC" w:cs="AngsanaUPC"/>
                <w:sz w:val="32"/>
                <w:szCs w:val="32"/>
              </w:rPr>
              <w:t>5</w:t>
            </w:r>
            <w:r w:rsidR="007C1631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โซน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นครมีพื้นที่ขับเคลื่อน </w:t>
            </w:r>
            <w:r>
              <w:rPr>
                <w:rFonts w:ascii="AngsanaUPC" w:hAnsi="AngsanaUPC" w:cs="AngsanaUPC"/>
                <w:sz w:val="32"/>
                <w:szCs w:val="32"/>
              </w:rPr>
              <w:t>8</w:t>
            </w:r>
            <w:r w:rsidR="00DE4583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ตำบล เป็นองค์กรแห่งการเรียนรู้และการบริหารจัดการที่ดี</w:t>
            </w:r>
            <w:r w:rsidR="00920880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 ใช้ฐานข้อมูลในการขับเคลื่อนสู่การระเบิดจากข้างใน  </w:t>
            </w:r>
            <w:r w:rsidR="0054016A" w:rsidRPr="00F6114D">
              <w:rPr>
                <w:rFonts w:ascii="AngsanaUPC" w:hAnsi="AngsanaUPC" w:cs="AngsanaUPC"/>
                <w:sz w:val="32"/>
                <w:szCs w:val="32"/>
                <w:cs/>
              </w:rPr>
              <w:t>เป้าประสงค์ เน้นที่ครัวเรือน ตำบลจะต้องสามารถจัดการความรู้ได้  เครือข่ายสามารถแลกเปลี่ยนเรียนรู้และทำงานในกระบวนการได้</w:t>
            </w:r>
            <w:r w:rsidR="00ED2B90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 ตั้งเป้า</w:t>
            </w:r>
            <w:r w:rsidR="00BD4869" w:rsidRPr="00F6114D">
              <w:rPr>
                <w:rFonts w:ascii="AngsanaUPC" w:hAnsi="AngsanaUPC" w:cs="AngsanaUPC"/>
                <w:sz w:val="32"/>
                <w:szCs w:val="32"/>
                <w:cs/>
              </w:rPr>
              <w:t>หมาย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ว่าในปี </w:t>
            </w:r>
            <w:r>
              <w:rPr>
                <w:rFonts w:ascii="AngsanaUPC" w:hAnsi="AngsanaUPC" w:cs="AngsanaUPC"/>
                <w:sz w:val="32"/>
                <w:szCs w:val="32"/>
              </w:rPr>
              <w:t>65</w:t>
            </w:r>
            <w:r w:rsidR="00ED2B90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จะเป็นจังหวัดวิถีพอเพียง</w:t>
            </w:r>
          </w:p>
        </w:tc>
        <w:tc>
          <w:tcPr>
            <w:tcW w:w="3306" w:type="dxa"/>
          </w:tcPr>
          <w:p w14:paraId="02DA8B0E" w14:textId="77777777" w:rsidR="007C1631" w:rsidRPr="00F6114D" w:rsidRDefault="007C1631" w:rsidP="00824DC8">
            <w:pPr>
              <w:rPr>
                <w:rFonts w:ascii="AngsanaUPC" w:hAnsi="AngsanaUPC" w:cs="AngsanaUPC"/>
                <w:sz w:val="32"/>
                <w:szCs w:val="32"/>
              </w:rPr>
            </w:pPr>
          </w:p>
        </w:tc>
      </w:tr>
    </w:tbl>
    <w:p w14:paraId="6BC1095D" w14:textId="77777777" w:rsidR="003B17BD" w:rsidRPr="00F6114D" w:rsidRDefault="003B17BD" w:rsidP="00824DC8">
      <w:pPr>
        <w:spacing w:after="0"/>
        <w:rPr>
          <w:rFonts w:ascii="AngsanaUPC" w:hAnsi="AngsanaUPC" w:cs="AngsanaUPC"/>
          <w:sz w:val="32"/>
          <w:szCs w:val="32"/>
        </w:rPr>
      </w:pPr>
    </w:p>
    <w:p w14:paraId="20750221" w14:textId="77777777" w:rsidR="00147BDE" w:rsidRPr="00F6114D" w:rsidRDefault="00147BDE" w:rsidP="00824DC8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</w:p>
    <w:p w14:paraId="67912A37" w14:textId="385B450E" w:rsidR="003B17BD" w:rsidRPr="00F6114D" w:rsidRDefault="00200094" w:rsidP="00824DC8">
      <w:pPr>
        <w:spacing w:after="0"/>
        <w:rPr>
          <w:rFonts w:ascii="AngsanaUPC" w:hAnsi="AngsanaUPC" w:cs="AngsanaUPC"/>
          <w:b/>
          <w:bCs/>
          <w:sz w:val="32"/>
          <w:szCs w:val="32"/>
        </w:rPr>
      </w:pPr>
      <w:r w:rsidRPr="00F6114D">
        <w:rPr>
          <w:rFonts w:ascii="AngsanaUPC" w:hAnsi="AngsanaUPC" w:cs="AngsanaUPC"/>
          <w:b/>
          <w:bCs/>
          <w:sz w:val="32"/>
          <w:szCs w:val="32"/>
          <w:cs/>
        </w:rPr>
        <w:t>ชี้แจงแผนการดำเนินงานของเครือข่ายสื่อฯ</w:t>
      </w:r>
    </w:p>
    <w:p w14:paraId="09EBCA0A" w14:textId="7AA9B69C" w:rsidR="00815A63" w:rsidRPr="00F6114D" w:rsidRDefault="007C6711" w:rsidP="007C6711">
      <w:pPr>
        <w:spacing w:after="0"/>
        <w:ind w:firstLine="360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พลังการสื่อสาร มีรูปแบบดังนี้</w:t>
      </w:r>
    </w:p>
    <w:p w14:paraId="79402F91" w14:textId="7D2CA768" w:rsidR="007C6711" w:rsidRPr="00F6114D" w:rsidRDefault="007C6711" w:rsidP="007C6711">
      <w:pPr>
        <w:pStyle w:val="a3"/>
        <w:numPr>
          <w:ilvl w:val="0"/>
          <w:numId w:val="9"/>
        </w:numPr>
        <w:spacing w:after="0"/>
        <w:rPr>
          <w:rFonts w:ascii="AngsanaUPC" w:hAnsi="AngsanaUPC" w:cs="AngsanaUPC"/>
          <w:sz w:val="32"/>
          <w:szCs w:val="32"/>
        </w:rPr>
      </w:pPr>
      <w:proofErr w:type="spellStart"/>
      <w:r w:rsidRPr="00F6114D">
        <w:rPr>
          <w:rFonts w:ascii="AngsanaUPC" w:hAnsi="AngsanaUPC" w:cs="AngsanaUPC"/>
          <w:sz w:val="32"/>
          <w:szCs w:val="32"/>
        </w:rPr>
        <w:t>Onair</w:t>
      </w:r>
      <w:proofErr w:type="spellEnd"/>
    </w:p>
    <w:p w14:paraId="633DD733" w14:textId="78CF5390" w:rsidR="007C6711" w:rsidRPr="00F6114D" w:rsidRDefault="007C6711" w:rsidP="007C6711">
      <w:pPr>
        <w:pStyle w:val="a3"/>
        <w:numPr>
          <w:ilvl w:val="0"/>
          <w:numId w:val="9"/>
        </w:numPr>
        <w:spacing w:after="0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</w:rPr>
        <w:t>Online</w:t>
      </w:r>
    </w:p>
    <w:p w14:paraId="13E6683B" w14:textId="09A61A8B" w:rsidR="007C6711" w:rsidRPr="00F6114D" w:rsidRDefault="007C6711" w:rsidP="007C6711">
      <w:pPr>
        <w:pStyle w:val="a3"/>
        <w:numPr>
          <w:ilvl w:val="0"/>
          <w:numId w:val="9"/>
        </w:numPr>
        <w:spacing w:after="0"/>
        <w:rPr>
          <w:rFonts w:ascii="AngsanaUPC" w:hAnsi="AngsanaUPC" w:cs="AngsanaUPC"/>
          <w:sz w:val="32"/>
          <w:szCs w:val="32"/>
        </w:rPr>
      </w:pPr>
      <w:proofErr w:type="spellStart"/>
      <w:r w:rsidRPr="00F6114D">
        <w:rPr>
          <w:rFonts w:ascii="AngsanaUPC" w:hAnsi="AngsanaUPC" w:cs="AngsanaUPC"/>
          <w:sz w:val="32"/>
          <w:szCs w:val="32"/>
        </w:rPr>
        <w:t>Onground</w:t>
      </w:r>
      <w:proofErr w:type="spellEnd"/>
    </w:p>
    <w:p w14:paraId="54E84FD4" w14:textId="55888E13" w:rsidR="00E519F6" w:rsidRPr="00F6114D" w:rsidRDefault="00A75902" w:rsidP="00A75902">
      <w:pPr>
        <w:spacing w:after="0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สาม</w:t>
      </w:r>
      <w:r w:rsidR="00E519F6" w:rsidRPr="00F6114D">
        <w:rPr>
          <w:rFonts w:ascii="AngsanaUPC" w:hAnsi="AngsanaUPC" w:cs="AngsanaUPC"/>
          <w:sz w:val="32"/>
          <w:szCs w:val="32"/>
          <w:cs/>
        </w:rPr>
        <w:t>องค์ประกอบเป็นปัญหาของการสื่อสารที่สร้างความแตกแยก กังวล ส่งผลต่อสุขภาวะ กาย จิต สังคม ปัญญา</w:t>
      </w:r>
    </w:p>
    <w:p w14:paraId="7BF3CEA8" w14:textId="77777777" w:rsidR="00235A96" w:rsidRPr="00F6114D" w:rsidRDefault="00235A96" w:rsidP="00235A96">
      <w:pPr>
        <w:pStyle w:val="a3"/>
        <w:numPr>
          <w:ilvl w:val="0"/>
          <w:numId w:val="10"/>
        </w:numPr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เสนอข่าวเกินจริง</w:t>
      </w:r>
    </w:p>
    <w:p w14:paraId="534BFB71" w14:textId="77777777" w:rsidR="00235A96" w:rsidRPr="00F6114D" w:rsidRDefault="00235A96" w:rsidP="00235A96">
      <w:pPr>
        <w:pStyle w:val="a3"/>
        <w:numPr>
          <w:ilvl w:val="0"/>
          <w:numId w:val="10"/>
        </w:numPr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เนื้อหาไม่ครบถ้วน</w:t>
      </w:r>
    </w:p>
    <w:p w14:paraId="702734EF" w14:textId="1386C169" w:rsidR="00E519F6" w:rsidRPr="00F6114D" w:rsidRDefault="00235A96" w:rsidP="00235A96">
      <w:pPr>
        <w:pStyle w:val="a3"/>
        <w:numPr>
          <w:ilvl w:val="0"/>
          <w:numId w:val="10"/>
        </w:numPr>
        <w:spacing w:after="0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เอนเอียงเลือกข้าง</w:t>
      </w:r>
    </w:p>
    <w:p w14:paraId="393D8F9F" w14:textId="77777777" w:rsidR="00C5553E" w:rsidRPr="00F6114D" w:rsidRDefault="00C5553E" w:rsidP="00C5553E">
      <w:pPr>
        <w:pStyle w:val="a3"/>
        <w:spacing w:after="0"/>
        <w:rPr>
          <w:rFonts w:ascii="AngsanaUPC" w:hAnsi="AngsanaUPC" w:cs="AngsanaUPC"/>
          <w:sz w:val="32"/>
          <w:szCs w:val="32"/>
        </w:rPr>
      </w:pPr>
    </w:p>
    <w:p w14:paraId="33B68EF2" w14:textId="32E587A8" w:rsidR="002537CC" w:rsidRPr="00F6114D" w:rsidRDefault="00F6114D" w:rsidP="002537CC">
      <w:pPr>
        <w:spacing w:after="0"/>
        <w:ind w:left="360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/>
          <w:b/>
          <w:bCs/>
          <w:sz w:val="32"/>
          <w:szCs w:val="32"/>
          <w:cs/>
        </w:rPr>
        <w:lastRenderedPageBreak/>
        <w:t xml:space="preserve">สื่อรูปแบบใหม่ที่ส่งผลต่อ </w:t>
      </w:r>
      <w:r>
        <w:rPr>
          <w:rFonts w:ascii="AngsanaUPC" w:hAnsi="AngsanaUPC" w:cs="AngsanaUPC"/>
          <w:b/>
          <w:bCs/>
          <w:sz w:val="32"/>
          <w:szCs w:val="32"/>
        </w:rPr>
        <w:t>3</w:t>
      </w:r>
      <w:r w:rsidR="002537CC" w:rsidRPr="00F6114D">
        <w:rPr>
          <w:rFonts w:ascii="AngsanaUPC" w:hAnsi="AngsanaUPC" w:cs="AngsanaUPC"/>
          <w:b/>
          <w:bCs/>
          <w:sz w:val="32"/>
          <w:szCs w:val="32"/>
          <w:cs/>
        </w:rPr>
        <w:t xml:space="preserve"> ด้าน ที่อยากจะเห็น</w:t>
      </w:r>
    </w:p>
    <w:tbl>
      <w:tblPr>
        <w:tblStyle w:val="a4"/>
        <w:tblW w:w="10211" w:type="dxa"/>
        <w:tblInd w:w="-572" w:type="dxa"/>
        <w:tblLook w:val="04A0" w:firstRow="1" w:lastRow="0" w:firstColumn="1" w:lastColumn="0" w:noHBand="0" w:noVBand="1"/>
      </w:tblPr>
      <w:tblGrid>
        <w:gridCol w:w="3544"/>
        <w:gridCol w:w="3544"/>
        <w:gridCol w:w="3123"/>
      </w:tblGrid>
      <w:tr w:rsidR="00095E36" w:rsidRPr="00F6114D" w14:paraId="7430871B" w14:textId="495BAE6F" w:rsidTr="00251DB3">
        <w:tc>
          <w:tcPr>
            <w:tcW w:w="3544" w:type="dxa"/>
          </w:tcPr>
          <w:p w14:paraId="70FA10AB" w14:textId="537706AC" w:rsidR="00095E36" w:rsidRPr="00F6114D" w:rsidRDefault="00095E36" w:rsidP="00E519F6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สถานการณ์ข่าวที่นำเสนอในปัจจุบัน</w:t>
            </w:r>
          </w:p>
        </w:tc>
        <w:tc>
          <w:tcPr>
            <w:tcW w:w="3544" w:type="dxa"/>
          </w:tcPr>
          <w:p w14:paraId="445E6409" w14:textId="6F3EE061" w:rsidR="00095E36" w:rsidRPr="00F6114D" w:rsidRDefault="00095E36" w:rsidP="00E519F6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สิ่งที่อยากเห็น</w:t>
            </w:r>
          </w:p>
        </w:tc>
        <w:tc>
          <w:tcPr>
            <w:tcW w:w="3123" w:type="dxa"/>
          </w:tcPr>
          <w:p w14:paraId="5D3FADAB" w14:textId="5E41C874" w:rsidR="00095E36" w:rsidRPr="00F6114D" w:rsidRDefault="00EB0A6B" w:rsidP="00E519F6">
            <w:pPr>
              <w:jc w:val="center"/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วิธีการทำ</w:t>
            </w:r>
          </w:p>
        </w:tc>
      </w:tr>
      <w:tr w:rsidR="00095E36" w:rsidRPr="00F6114D" w14:paraId="30C77EE4" w14:textId="6EF64EB0" w:rsidTr="00251DB3">
        <w:tc>
          <w:tcPr>
            <w:tcW w:w="3544" w:type="dxa"/>
          </w:tcPr>
          <w:p w14:paraId="692740D3" w14:textId="23F779E4" w:rsidR="00095E36" w:rsidRPr="00F6114D" w:rsidRDefault="00095E36" w:rsidP="00F6114D">
            <w:pPr>
              <w:pStyle w:val="a3"/>
              <w:numPr>
                <w:ilvl w:val="0"/>
                <w:numId w:val="12"/>
              </w:numPr>
              <w:ind w:left="313" w:hanging="313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การนำเสนอข่าวแบบขาดจริยธรรมสื่อ</w:t>
            </w:r>
          </w:p>
          <w:p w14:paraId="62578C8B" w14:textId="77777777" w:rsidR="00545743" w:rsidRPr="00F6114D" w:rsidRDefault="00545743" w:rsidP="00F6114D">
            <w:pPr>
              <w:pStyle w:val="a3"/>
              <w:numPr>
                <w:ilvl w:val="0"/>
                <w:numId w:val="12"/>
              </w:numPr>
              <w:ind w:left="313" w:hanging="313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สื่อไม่ได้เข้าถึงแหล่งข้อมูลจริง</w:t>
            </w:r>
          </w:p>
          <w:p w14:paraId="7ABD29CE" w14:textId="77777777" w:rsidR="00095E36" w:rsidRPr="00F6114D" w:rsidRDefault="00095E36" w:rsidP="00F6114D">
            <w:pPr>
              <w:pStyle w:val="a3"/>
              <w:numPr>
                <w:ilvl w:val="0"/>
                <w:numId w:val="12"/>
              </w:numPr>
              <w:ind w:left="313" w:hanging="313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เนื้อหาเกินจริง </w:t>
            </w:r>
          </w:p>
          <w:p w14:paraId="04BC0ED9" w14:textId="0CEAAA59" w:rsidR="00095E36" w:rsidRPr="00F6114D" w:rsidRDefault="00095E36" w:rsidP="00A75902">
            <w:pPr>
              <w:pStyle w:val="a3"/>
              <w:ind w:left="313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F3C5C27" w14:textId="69326295" w:rsidR="00095E36" w:rsidRPr="00F6114D" w:rsidRDefault="00095E36" w:rsidP="00F6114D">
            <w:pPr>
              <w:pStyle w:val="a3"/>
              <w:numPr>
                <w:ilvl w:val="0"/>
                <w:numId w:val="11"/>
              </w:numPr>
              <w:ind w:left="320" w:hanging="320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สื่อแบบเสริมพลัง  สร้างสรรค์การช่วยเหลือกลุ่มเฉพาะ(คนเปราะบาง คนด้อยโอกาส คนพิการ) เพื่อช่วยเสริมสร้างให้สังคมมีความเข้มแข็งมากขึ้น</w:t>
            </w:r>
          </w:p>
          <w:p w14:paraId="4CFCCC50" w14:textId="6D0C7F71" w:rsidR="00095E36" w:rsidRPr="00F6114D" w:rsidRDefault="00095E36" w:rsidP="00F6114D">
            <w:pPr>
              <w:pStyle w:val="a3"/>
              <w:numPr>
                <w:ilvl w:val="0"/>
                <w:numId w:val="11"/>
              </w:numPr>
              <w:ind w:left="320" w:hanging="320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การนำเสนอต้องได้รับการยินยอมจากเข้าของเรื่อง เจ้าของข่าว</w:t>
            </w:r>
          </w:p>
          <w:p w14:paraId="2FA5F4CD" w14:textId="21EECD40" w:rsidR="00095E36" w:rsidRPr="00F6114D" w:rsidRDefault="00095E36" w:rsidP="00F6114D">
            <w:pPr>
              <w:pStyle w:val="a3"/>
              <w:numPr>
                <w:ilvl w:val="0"/>
                <w:numId w:val="11"/>
              </w:numPr>
              <w:ind w:left="320" w:hanging="320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ตระหนักเรื่องเนื้อหา เสนอข่าวที่เป็นจริง</w:t>
            </w:r>
          </w:p>
          <w:p w14:paraId="6144C79F" w14:textId="5A9391ED" w:rsidR="00095E36" w:rsidRPr="00F6114D" w:rsidRDefault="00095E36" w:rsidP="00F6114D">
            <w:pPr>
              <w:pStyle w:val="a3"/>
              <w:numPr>
                <w:ilvl w:val="0"/>
                <w:numId w:val="11"/>
              </w:numPr>
              <w:ind w:left="320" w:hanging="320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เป็นกระบอกเสียงให้กับชุมชน นำเสนอข่าวแบบในมุมมองของชุมชน ปัญหาที่เกิดในชุมชน เพื่อให้ปัญหาในชุมชนได้รับการแก้ปัญหาได้ตรงจุด</w:t>
            </w:r>
          </w:p>
          <w:p w14:paraId="6A520FBB" w14:textId="5114F920" w:rsidR="00095E36" w:rsidRPr="00F6114D" w:rsidRDefault="00095E36" w:rsidP="00F6114D">
            <w:pPr>
              <w:pStyle w:val="a3"/>
              <w:numPr>
                <w:ilvl w:val="0"/>
                <w:numId w:val="11"/>
              </w:numPr>
              <w:ind w:left="320" w:hanging="320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>นำเสนอแบบเชื่อมโยงกัน ด้านการท่องเที่ยวต้องมีการนำเสนอข้อมูลให้เชื่อมโยงถึงแหล่งท่องเที่ยวนั้นๆ</w:t>
            </w:r>
          </w:p>
          <w:p w14:paraId="3D924E02" w14:textId="77777777" w:rsidR="00095E36" w:rsidRPr="00F6114D" w:rsidRDefault="00095E36" w:rsidP="00F6114D">
            <w:pPr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</w:p>
        </w:tc>
        <w:tc>
          <w:tcPr>
            <w:tcW w:w="3123" w:type="dxa"/>
          </w:tcPr>
          <w:p w14:paraId="545D3E6C" w14:textId="63173181" w:rsidR="00095E36" w:rsidRPr="00F6114D" w:rsidRDefault="00095E36" w:rsidP="00F6114D">
            <w:pPr>
              <w:pStyle w:val="a3"/>
              <w:numPr>
                <w:ilvl w:val="0"/>
                <w:numId w:val="13"/>
              </w:numPr>
              <w:ind w:left="317" w:hanging="317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ทำเอง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โดยการอบรมให้ผู้แทนประเด็นทำสื่อเป็น เสริมสร้างทักษะให้สามารถทำสื่อเองได้</w:t>
            </w:r>
          </w:p>
          <w:p w14:paraId="1FB77B41" w14:textId="0BC558A4" w:rsidR="00095E36" w:rsidRPr="00F6114D" w:rsidRDefault="00095E36" w:rsidP="00F6114D">
            <w:pPr>
              <w:pStyle w:val="a3"/>
              <w:numPr>
                <w:ilvl w:val="0"/>
                <w:numId w:val="13"/>
              </w:numPr>
              <w:ind w:left="317" w:hanging="317"/>
              <w:jc w:val="thaiDistribute"/>
              <w:rPr>
                <w:rFonts w:ascii="AngsanaUPC" w:hAnsi="AngsanaUPC" w:cs="AngsanaUPC"/>
                <w:sz w:val="32"/>
                <w:szCs w:val="32"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ร่วมกันทำ</w:t>
            </w:r>
            <w:r w:rsid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 มี </w:t>
            </w:r>
            <w:r w:rsidR="00F6114D">
              <w:rPr>
                <w:rFonts w:ascii="AngsanaUPC" w:hAnsi="AngsanaUPC" w:cs="AngsanaUPC"/>
                <w:sz w:val="32"/>
                <w:szCs w:val="32"/>
              </w:rPr>
              <w:t>2</w:t>
            </w:r>
            <w:bookmarkStart w:id="0" w:name="_GoBack"/>
            <w:bookmarkEnd w:id="0"/>
            <w:r w:rsidR="00251DB3"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ส่วน คือเจ้าของเรื่องราว ประเด็น หรือข้อมูล  ร่วมทำกับทีมสื่อฯสนับสนุนช่องทาง เครื่องมือ</w:t>
            </w:r>
          </w:p>
          <w:p w14:paraId="7A35A068" w14:textId="0744B1A5" w:rsidR="00F44341" w:rsidRPr="00F6114D" w:rsidRDefault="00F44341" w:rsidP="00F6114D">
            <w:pPr>
              <w:pStyle w:val="a3"/>
              <w:numPr>
                <w:ilvl w:val="0"/>
                <w:numId w:val="13"/>
              </w:numPr>
              <w:ind w:left="317" w:hanging="317"/>
              <w:jc w:val="thaiDistribute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F6114D">
              <w:rPr>
                <w:rFonts w:ascii="AngsanaUPC" w:hAnsi="AngsanaUPC" w:cs="AngsanaUPC"/>
                <w:b/>
                <w:bCs/>
                <w:sz w:val="32"/>
                <w:szCs w:val="32"/>
                <w:cs/>
              </w:rPr>
              <w:t>ทำให้</w:t>
            </w:r>
            <w:r w:rsidRPr="00F6114D">
              <w:rPr>
                <w:rFonts w:ascii="AngsanaUPC" w:hAnsi="AngsanaUPC" w:cs="AngsanaUPC"/>
                <w:sz w:val="32"/>
                <w:szCs w:val="32"/>
                <w:cs/>
              </w:rPr>
              <w:t xml:space="preserve">  </w:t>
            </w:r>
            <w:r w:rsidR="00251DB3" w:rsidRPr="00F6114D">
              <w:rPr>
                <w:rFonts w:ascii="AngsanaUPC" w:hAnsi="AngsanaUPC" w:cs="AngsanaUPC"/>
                <w:sz w:val="32"/>
                <w:szCs w:val="32"/>
                <w:cs/>
              </w:rPr>
              <w:t>ทางทีมสื่อเข้าไปศึกษาข้อมูลจากพื้นที่แล้วทำให้</w:t>
            </w:r>
          </w:p>
        </w:tc>
      </w:tr>
    </w:tbl>
    <w:p w14:paraId="7910ED04" w14:textId="14B46BD0" w:rsidR="008C0F2F" w:rsidRPr="00F6114D" w:rsidRDefault="008C0F2F" w:rsidP="00824DC8">
      <w:pPr>
        <w:spacing w:after="0"/>
        <w:rPr>
          <w:rFonts w:ascii="AngsanaUPC" w:hAnsi="AngsanaUPC" w:cs="AngsanaUPC"/>
          <w:sz w:val="32"/>
          <w:szCs w:val="32"/>
        </w:rPr>
      </w:pPr>
    </w:p>
    <w:p w14:paraId="6898CEF8" w14:textId="77777777" w:rsidR="00C5553E" w:rsidRPr="00F6114D" w:rsidRDefault="00C5553E" w:rsidP="00824DC8">
      <w:pPr>
        <w:spacing w:after="0"/>
        <w:rPr>
          <w:rFonts w:ascii="AngsanaUPC" w:hAnsi="AngsanaUPC" w:cs="AngsanaUPC"/>
          <w:sz w:val="32"/>
          <w:szCs w:val="32"/>
        </w:rPr>
      </w:pPr>
    </w:p>
    <w:p w14:paraId="4948FA14" w14:textId="0FAEA005" w:rsidR="00C5553E" w:rsidRPr="00F6114D" w:rsidRDefault="00C5553E" w:rsidP="00C5553E">
      <w:pPr>
        <w:spacing w:after="0"/>
        <w:jc w:val="center"/>
        <w:rPr>
          <w:rFonts w:ascii="AngsanaUPC" w:hAnsi="AngsanaUPC" w:cs="AngsanaUPC"/>
          <w:sz w:val="32"/>
          <w:szCs w:val="32"/>
        </w:rPr>
      </w:pPr>
      <w:r w:rsidRPr="00F6114D">
        <w:rPr>
          <w:rFonts w:ascii="AngsanaUPC" w:hAnsi="AngsanaUPC" w:cs="AngsanaUPC"/>
          <w:sz w:val="32"/>
          <w:szCs w:val="32"/>
          <w:cs/>
        </w:rPr>
        <w:t>------------------------------------------------------------------------------------</w:t>
      </w:r>
    </w:p>
    <w:p w14:paraId="196198CF" w14:textId="77777777" w:rsidR="008C0F2F" w:rsidRPr="00F6114D" w:rsidRDefault="008C0F2F" w:rsidP="00824DC8">
      <w:pPr>
        <w:spacing w:after="0"/>
        <w:rPr>
          <w:rFonts w:ascii="AngsanaUPC" w:hAnsi="AngsanaUPC" w:cs="AngsanaUPC"/>
          <w:sz w:val="32"/>
          <w:szCs w:val="32"/>
        </w:rPr>
      </w:pPr>
    </w:p>
    <w:p w14:paraId="502FF578" w14:textId="77777777" w:rsidR="00824DC8" w:rsidRPr="00F6114D" w:rsidRDefault="00824DC8">
      <w:pPr>
        <w:spacing w:after="0"/>
        <w:rPr>
          <w:rFonts w:ascii="AngsanaUPC" w:hAnsi="AngsanaUPC" w:cs="AngsanaUPC"/>
          <w:sz w:val="32"/>
          <w:szCs w:val="32"/>
        </w:rPr>
      </w:pPr>
    </w:p>
    <w:sectPr w:rsidR="00824DC8" w:rsidRPr="00F6114D" w:rsidSect="00824DC8">
      <w:pgSz w:w="12240" w:h="15840"/>
      <w:pgMar w:top="1440" w:right="118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4E24"/>
    <w:multiLevelType w:val="hybridMultilevel"/>
    <w:tmpl w:val="572C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4C6A"/>
    <w:multiLevelType w:val="hybridMultilevel"/>
    <w:tmpl w:val="F54AC6B4"/>
    <w:lvl w:ilvl="0" w:tplc="5B90372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91A04"/>
    <w:multiLevelType w:val="hybridMultilevel"/>
    <w:tmpl w:val="1DE4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1E9B"/>
    <w:multiLevelType w:val="hybridMultilevel"/>
    <w:tmpl w:val="D2C68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1A2"/>
    <w:multiLevelType w:val="hybridMultilevel"/>
    <w:tmpl w:val="42AE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E7AF7"/>
    <w:multiLevelType w:val="hybridMultilevel"/>
    <w:tmpl w:val="0F98AD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B455B"/>
    <w:multiLevelType w:val="hybridMultilevel"/>
    <w:tmpl w:val="359E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55091"/>
    <w:multiLevelType w:val="hybridMultilevel"/>
    <w:tmpl w:val="5F34E9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410E9"/>
    <w:multiLevelType w:val="hybridMultilevel"/>
    <w:tmpl w:val="1188CB08"/>
    <w:lvl w:ilvl="0" w:tplc="DA44E768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613D9"/>
    <w:multiLevelType w:val="hybridMultilevel"/>
    <w:tmpl w:val="F2EC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95F62"/>
    <w:multiLevelType w:val="hybridMultilevel"/>
    <w:tmpl w:val="E1C26A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D3A38"/>
    <w:multiLevelType w:val="hybridMultilevel"/>
    <w:tmpl w:val="F2EC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A6FE0"/>
    <w:multiLevelType w:val="hybridMultilevel"/>
    <w:tmpl w:val="4406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BB"/>
    <w:rsid w:val="00000423"/>
    <w:rsid w:val="00026071"/>
    <w:rsid w:val="00037C5B"/>
    <w:rsid w:val="00095E36"/>
    <w:rsid w:val="000B31ED"/>
    <w:rsid w:val="000B733F"/>
    <w:rsid w:val="000C3512"/>
    <w:rsid w:val="00147BDE"/>
    <w:rsid w:val="00156677"/>
    <w:rsid w:val="00182A44"/>
    <w:rsid w:val="001B5982"/>
    <w:rsid w:val="001F0FB6"/>
    <w:rsid w:val="00200094"/>
    <w:rsid w:val="00225E58"/>
    <w:rsid w:val="00235A96"/>
    <w:rsid w:val="00241E22"/>
    <w:rsid w:val="00251DB3"/>
    <w:rsid w:val="002537CC"/>
    <w:rsid w:val="002656B5"/>
    <w:rsid w:val="00274384"/>
    <w:rsid w:val="00275252"/>
    <w:rsid w:val="002771A6"/>
    <w:rsid w:val="002A4123"/>
    <w:rsid w:val="00302971"/>
    <w:rsid w:val="0033100A"/>
    <w:rsid w:val="00334EE8"/>
    <w:rsid w:val="003B17BD"/>
    <w:rsid w:val="003C5123"/>
    <w:rsid w:val="003D3D1B"/>
    <w:rsid w:val="003E7DA3"/>
    <w:rsid w:val="00422E62"/>
    <w:rsid w:val="00426583"/>
    <w:rsid w:val="004575ED"/>
    <w:rsid w:val="004632A2"/>
    <w:rsid w:val="00486D69"/>
    <w:rsid w:val="004C3C76"/>
    <w:rsid w:val="004C4DA0"/>
    <w:rsid w:val="00503CCF"/>
    <w:rsid w:val="0054016A"/>
    <w:rsid w:val="00540322"/>
    <w:rsid w:val="00545743"/>
    <w:rsid w:val="005712DA"/>
    <w:rsid w:val="005A5FA1"/>
    <w:rsid w:val="005F0741"/>
    <w:rsid w:val="00632CBB"/>
    <w:rsid w:val="00645A68"/>
    <w:rsid w:val="0065610C"/>
    <w:rsid w:val="006963D2"/>
    <w:rsid w:val="006B7425"/>
    <w:rsid w:val="006C6396"/>
    <w:rsid w:val="006F2059"/>
    <w:rsid w:val="00743D0F"/>
    <w:rsid w:val="007C1631"/>
    <w:rsid w:val="007C6711"/>
    <w:rsid w:val="00815A63"/>
    <w:rsid w:val="008242CC"/>
    <w:rsid w:val="00824DC8"/>
    <w:rsid w:val="00833353"/>
    <w:rsid w:val="00853F49"/>
    <w:rsid w:val="008547CA"/>
    <w:rsid w:val="00881339"/>
    <w:rsid w:val="008970C9"/>
    <w:rsid w:val="008C0F2F"/>
    <w:rsid w:val="008E3251"/>
    <w:rsid w:val="008F64F4"/>
    <w:rsid w:val="00920880"/>
    <w:rsid w:val="00967E89"/>
    <w:rsid w:val="00987F67"/>
    <w:rsid w:val="009A16A0"/>
    <w:rsid w:val="009C4072"/>
    <w:rsid w:val="009D7EF0"/>
    <w:rsid w:val="009E1E43"/>
    <w:rsid w:val="00A31749"/>
    <w:rsid w:val="00A5733B"/>
    <w:rsid w:val="00A61C70"/>
    <w:rsid w:val="00A70095"/>
    <w:rsid w:val="00A75902"/>
    <w:rsid w:val="00A873F2"/>
    <w:rsid w:val="00A87642"/>
    <w:rsid w:val="00AD49B8"/>
    <w:rsid w:val="00B07E5C"/>
    <w:rsid w:val="00B10203"/>
    <w:rsid w:val="00B2161D"/>
    <w:rsid w:val="00B22670"/>
    <w:rsid w:val="00B2792B"/>
    <w:rsid w:val="00BA69E7"/>
    <w:rsid w:val="00BD4869"/>
    <w:rsid w:val="00BE57C9"/>
    <w:rsid w:val="00C15FE2"/>
    <w:rsid w:val="00C35F40"/>
    <w:rsid w:val="00C5553E"/>
    <w:rsid w:val="00D53EE4"/>
    <w:rsid w:val="00D61B63"/>
    <w:rsid w:val="00DD34AB"/>
    <w:rsid w:val="00DE4583"/>
    <w:rsid w:val="00E45116"/>
    <w:rsid w:val="00E519F6"/>
    <w:rsid w:val="00EB05A7"/>
    <w:rsid w:val="00EB0A6B"/>
    <w:rsid w:val="00EC4D92"/>
    <w:rsid w:val="00EC76C8"/>
    <w:rsid w:val="00ED233A"/>
    <w:rsid w:val="00ED2B90"/>
    <w:rsid w:val="00EF17CF"/>
    <w:rsid w:val="00EF2BCD"/>
    <w:rsid w:val="00F44341"/>
    <w:rsid w:val="00F6114D"/>
    <w:rsid w:val="00F65AD5"/>
    <w:rsid w:val="00F773F0"/>
    <w:rsid w:val="00F80CAB"/>
    <w:rsid w:val="00F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0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F2F"/>
    <w:pPr>
      <w:ind w:left="720"/>
      <w:contextualSpacing/>
    </w:pPr>
  </w:style>
  <w:style w:type="table" w:styleId="a4">
    <w:name w:val="Table Grid"/>
    <w:basedOn w:val="a1"/>
    <w:uiPriority w:val="39"/>
    <w:rsid w:val="00F7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F2F"/>
    <w:pPr>
      <w:ind w:left="720"/>
      <w:contextualSpacing/>
    </w:pPr>
  </w:style>
  <w:style w:type="table" w:styleId="a4">
    <w:name w:val="Table Grid"/>
    <w:basedOn w:val="a1"/>
    <w:uiPriority w:val="39"/>
    <w:rsid w:val="00F7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915EB-0937-4F6D-938D-457DCD68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 3</dc:creator>
  <cp:lastModifiedBy>Lenovo</cp:lastModifiedBy>
  <cp:revision>8</cp:revision>
  <cp:lastPrinted>2020-09-19T07:14:00Z</cp:lastPrinted>
  <dcterms:created xsi:type="dcterms:W3CDTF">2020-09-18T06:02:00Z</dcterms:created>
  <dcterms:modified xsi:type="dcterms:W3CDTF">2020-09-19T07:39:00Z</dcterms:modified>
</cp:coreProperties>
</file>