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hint="cs" w:ascii="TH SarabunIT๙" w:hAnsi="TH SarabunIT๙" w:cs="TH SarabunIT๙"/>
          <w:b/>
          <w:bCs/>
          <w:sz w:val="32"/>
          <w:szCs w:val="32"/>
          <w:cs/>
          <w:lang w:val="th-TH" w:bidi="th-TH"/>
        </w:rPr>
        <w:t>สรุปกิจกรรม ประชุมคณะทำงานสื่อ</w:t>
      </w:r>
    </w:p>
    <w:p>
      <w:pPr>
        <w:pStyle w:val="5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 xml:space="preserve">วันที่  </w:t>
      </w:r>
      <w:r>
        <w:rPr>
          <w:rFonts w:hint="cs" w:ascii="TH SarabunPSK" w:hAnsi="TH SarabunPSK" w:cs="TH SarabunPSK"/>
          <w:b/>
          <w:bCs/>
          <w:sz w:val="32"/>
          <w:szCs w:val="32"/>
          <w:cs/>
        </w:rPr>
        <w:t xml:space="preserve">17  </w:t>
      </w: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 xml:space="preserve">กรกฎาคม </w:t>
      </w:r>
      <w:r>
        <w:rPr>
          <w:rFonts w:hint="cs" w:ascii="TH SarabunPSK" w:hAnsi="TH SarabunPSK" w:cs="TH SarabunPSK"/>
          <w:b/>
          <w:bCs/>
          <w:sz w:val="32"/>
          <w:szCs w:val="32"/>
          <w:cs/>
        </w:rPr>
        <w:t>2565</w:t>
      </w:r>
    </w:p>
    <w:p>
      <w:pPr>
        <w:pStyle w:val="5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 xml:space="preserve">ณ วัดบรมธาตุสวี  เวลา </w:t>
      </w:r>
      <w:r>
        <w:rPr>
          <w:rFonts w:hint="cs" w:ascii="TH SarabunPSK" w:hAnsi="TH SarabunPSK" w:cs="TH SarabunPSK"/>
          <w:b/>
          <w:bCs/>
          <w:sz w:val="32"/>
          <w:szCs w:val="32"/>
          <w:cs/>
        </w:rPr>
        <w:t xml:space="preserve">13.00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–</w:t>
      </w:r>
      <w:r>
        <w:rPr>
          <w:rFonts w:hint="cs" w:ascii="TH SarabunPSK" w:hAnsi="TH SarabunPSK" w:cs="TH SarabunPSK"/>
          <w:b/>
          <w:bCs/>
          <w:sz w:val="32"/>
          <w:szCs w:val="32"/>
          <w:cs/>
        </w:rPr>
        <w:t xml:space="preserve"> 15.30 </w:t>
      </w: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>น</w:t>
      </w:r>
      <w:r>
        <w:rPr>
          <w:rFonts w:hint="cs" w:ascii="TH SarabunPSK" w:hAnsi="TH SarabunPSK" w:cs="TH SarabunPSK"/>
          <w:b/>
          <w:bCs/>
          <w:sz w:val="32"/>
          <w:szCs w:val="32"/>
          <w:cs/>
        </w:rPr>
        <w:t>.</w:t>
      </w:r>
    </w:p>
    <w:p>
      <w:pPr>
        <w:pStyle w:val="5"/>
        <w:jc w:val="center"/>
        <w:rPr>
          <w:rFonts w:hint="cs" w:ascii="TH SarabunPSK" w:hAnsi="TH SarabunPSK" w:cs="TH SarabunPSK"/>
          <w:b/>
          <w:bCs/>
          <w:sz w:val="32"/>
          <w:szCs w:val="32"/>
        </w:rPr>
      </w:pPr>
    </w:p>
    <w:p>
      <w:pPr>
        <w:pStyle w:val="5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>ผู้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 w:bidi="th-TH"/>
        </w:rPr>
        <w:t>เข้าร่วม</w:t>
      </w: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>ประชุม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10 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 w:bidi="th-TH"/>
        </w:rPr>
        <w:t>คน</w:t>
      </w:r>
    </w:p>
    <w:p>
      <w:pPr>
        <w:pStyle w:val="5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1.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 xml:space="preserve">นายทวีวัตร เครือสาย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นายกสมาคมประชาสังคมประชาสังคมชุมพร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 xml:space="preserve">โทร </w:t>
      </w:r>
      <w:r>
        <w:rPr>
          <w:rFonts w:ascii="TH SarabunPSK" w:hAnsi="TH SarabunPSK" w:cs="TH SarabunPSK"/>
          <w:sz w:val="32"/>
          <w:szCs w:val="32"/>
        </w:rPr>
        <w:t>0812700216</w:t>
      </w:r>
    </w:p>
    <w:p>
      <w:pPr>
        <w:pStyle w:val="5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2.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 xml:space="preserve">นายวงศ์วัฒนา มัชฌิมสถิตย์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 xml:space="preserve">เครือข่ายสื่อวิทยุ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โทร</w:t>
      </w:r>
      <w:r>
        <w:rPr>
          <w:rFonts w:hint="cs"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0814228956</w:t>
      </w:r>
    </w:p>
    <w:p>
      <w:pPr>
        <w:pStyle w:val="5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3.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 xml:space="preserve">นางนฤมล ตันบิน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นักจัดรายการวิทยุ อสมท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ชุมพร</w:t>
      </w:r>
      <w:r>
        <w:rPr>
          <w:rFonts w:hint="cs" w:ascii="TH SarabunPSK" w:hAnsi="TH SarabunPSK" w:cs="TH SarabunPSK"/>
          <w:sz w:val="32"/>
          <w:szCs w:val="32"/>
          <w:cs/>
        </w:rPr>
        <w:t>-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 xml:space="preserve">หลังสวน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 xml:space="preserve">โทร </w:t>
      </w:r>
      <w:r>
        <w:rPr>
          <w:rFonts w:ascii="TH SarabunPSK" w:hAnsi="TH SarabunPSK" w:cs="TH SarabunPSK"/>
          <w:sz w:val="32"/>
          <w:szCs w:val="32"/>
          <w:cs/>
        </w:rPr>
        <w:t>0815386070</w:t>
      </w:r>
    </w:p>
    <w:p>
      <w:pPr>
        <w:pStyle w:val="5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4.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 xml:space="preserve">นายกมลภพ ทองเอียง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 xml:space="preserve">เครือข่ายสื่อรัฐสภา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 xml:space="preserve">โทร </w:t>
      </w:r>
      <w:r>
        <w:rPr>
          <w:rFonts w:ascii="TH SarabunPSK" w:hAnsi="TH SarabunPSK" w:cs="TH SarabunPSK"/>
          <w:sz w:val="32"/>
          <w:szCs w:val="32"/>
          <w:cs/>
        </w:rPr>
        <w:t>0894742065</w:t>
      </w:r>
    </w:p>
    <w:p>
      <w:pPr>
        <w:pStyle w:val="5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5.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 xml:space="preserve">นางสาวแสงนภา หลีรัตนะ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 xml:space="preserve">เครือข่ายงดเหล้าและสมัชชาจังหวัดชุมพร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 xml:space="preserve">โทร </w:t>
      </w:r>
      <w:r>
        <w:rPr>
          <w:rFonts w:ascii="TH SarabunPSK" w:hAnsi="TH SarabunPSK" w:cs="TH SarabunPSK"/>
          <w:sz w:val="32"/>
          <w:szCs w:val="32"/>
          <w:cs/>
        </w:rPr>
        <w:t>0936194698</w:t>
      </w:r>
    </w:p>
    <w:p>
      <w:pPr>
        <w:pStyle w:val="5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6.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 xml:space="preserve">นางสาวหนึ่งฤทัย พันกุ่ม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 xml:space="preserve">ตัวแทนประเด็นความมั่นคงทางด้านอาหาร โทร </w:t>
      </w:r>
      <w:r>
        <w:rPr>
          <w:rFonts w:ascii="TH SarabunPSK" w:hAnsi="TH SarabunPSK" w:cs="TH SarabunPSK"/>
          <w:sz w:val="32"/>
          <w:szCs w:val="32"/>
          <w:cs/>
        </w:rPr>
        <w:t>0814769096</w:t>
      </w:r>
    </w:p>
    <w:p>
      <w:pPr>
        <w:pStyle w:val="5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7.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 xml:space="preserve">นายศาสนะ กลับดี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 xml:space="preserve">สื่อสมาคมประชาสังคมชุมพร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 xml:space="preserve">โทร </w:t>
      </w:r>
      <w:r>
        <w:rPr>
          <w:rFonts w:ascii="TH SarabunPSK" w:hAnsi="TH SarabunPSK" w:cs="TH SarabunPSK"/>
          <w:sz w:val="32"/>
          <w:szCs w:val="32"/>
          <w:cs/>
        </w:rPr>
        <w:t>0935988890</w:t>
      </w:r>
    </w:p>
    <w:p>
      <w:pPr>
        <w:pStyle w:val="5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hint="cs" w:ascii="TH SarabunPSK" w:hAnsi="TH SarabunPSK" w:cs="TH SarabunPSK"/>
          <w:sz w:val="32"/>
          <w:szCs w:val="32"/>
          <w:cs/>
        </w:rPr>
        <w:t>8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 xml:space="preserve">นางสาวสุชานันท์ โคนาหาญ 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งาน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 xml:space="preserve">สื่อสาร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โทร</w:t>
      </w:r>
      <w:r>
        <w:rPr>
          <w:rFonts w:ascii="TH SarabunPSK" w:hAnsi="TH SarabunPSK" w:cs="TH SarabunPSK"/>
          <w:sz w:val="32"/>
          <w:szCs w:val="32"/>
        </w:rPr>
        <w:t xml:space="preserve"> 0979824512</w:t>
      </w:r>
    </w:p>
    <w:p>
      <w:pPr>
        <w:pStyle w:val="5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hint="cs" w:ascii="TH SarabunPSK" w:hAnsi="TH SarabunPSK" w:cs="TH SarabunPSK"/>
          <w:sz w:val="32"/>
          <w:szCs w:val="32"/>
          <w:cs/>
        </w:rPr>
        <w:t>9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 xml:space="preserve">นางสาวศิลาพร กลับดี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จนท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 xml:space="preserve">การเงิน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 xml:space="preserve">โทร </w:t>
      </w:r>
      <w:r>
        <w:rPr>
          <w:rFonts w:ascii="TH SarabunPSK" w:hAnsi="TH SarabunPSK" w:cs="TH SarabunPSK"/>
          <w:sz w:val="32"/>
          <w:szCs w:val="32"/>
          <w:cs/>
        </w:rPr>
        <w:t>0846288891</w:t>
      </w:r>
    </w:p>
    <w:p>
      <w:pPr>
        <w:pStyle w:val="5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hint="cs" w:ascii="TH SarabunPSK" w:hAnsi="TH SarabunPSK" w:cs="TH SarabunPSK"/>
          <w:sz w:val="32"/>
          <w:szCs w:val="32"/>
          <w:cs/>
        </w:rPr>
        <w:t>10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 xml:space="preserve">นางวิรงค์รอง เอาไชย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จนท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บันทีกข้อมูล และประสานงาน</w:t>
      </w:r>
      <w:r>
        <w:rPr>
          <w:rFonts w:hint="cs"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โทร</w:t>
      </w:r>
      <w:r>
        <w:rPr>
          <w:rFonts w:ascii="TH SarabunPSK" w:hAnsi="TH SarabunPSK" w:cs="TH SarabunPSK"/>
          <w:sz w:val="32"/>
          <w:szCs w:val="32"/>
        </w:rPr>
        <w:t xml:space="preserve"> 0828122928</w:t>
      </w:r>
    </w:p>
    <w:p>
      <w:pPr>
        <w:pStyle w:val="5"/>
        <w:ind w:firstLine="720"/>
        <w:rPr>
          <w:rFonts w:hint="default" w:ascii="TH SarabunPSK" w:hAnsi="TH SarabunPSK" w:cs="TH SarabunPSK"/>
          <w:sz w:val="32"/>
          <w:szCs w:val="32"/>
          <w:cs w:val="0"/>
          <w:lang w:val="en-US" w:bidi="th-TH"/>
        </w:rPr>
      </w:pPr>
      <w:r>
        <w:rPr>
          <w:rFonts w:hint="default" w:ascii="TH SarabunPSK" w:hAnsi="TH SarabunPSK" w:cs="TH SarabunPSK"/>
          <w:sz w:val="32"/>
          <w:szCs w:val="32"/>
          <w:lang w:val="en-US"/>
        </w:rPr>
        <w:t>11.</w:t>
      </w:r>
      <w:r>
        <w:rPr>
          <w:rFonts w:hint="cs" w:ascii="TH SarabunPSK" w:hAnsi="TH SarabunPSK" w:cs="TH SarabunPSK"/>
          <w:sz w:val="32"/>
          <w:szCs w:val="32"/>
          <w:cs/>
          <w:lang w:val="en-US" w:bidi="th-TH"/>
        </w:rPr>
        <w:t xml:space="preserve">นางพัลลภา  ระสุโส๊ะ               ศูนย์ประสานงานฯ                                       โทร </w:t>
      </w:r>
      <w:r>
        <w:rPr>
          <w:rFonts w:hint="default" w:ascii="TH SarabunPSK" w:hAnsi="TH SarabunPSK" w:cs="TH SarabunPSK"/>
          <w:sz w:val="32"/>
          <w:szCs w:val="32"/>
          <w:cs w:val="0"/>
          <w:lang w:val="en-US" w:bidi="th-TH"/>
        </w:rPr>
        <w:t>0835967175</w:t>
      </w:r>
    </w:p>
    <w:p>
      <w:pPr>
        <w:pStyle w:val="5"/>
        <w:rPr>
          <w:rFonts w:hint="cs" w:ascii="TH SarabunPSK" w:hAnsi="TH SarabunPSK" w:cs="TH SarabunPSK"/>
          <w:b/>
          <w:bCs/>
          <w:sz w:val="32"/>
          <w:szCs w:val="32"/>
          <w:cs/>
        </w:rPr>
      </w:pP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>การตั้ง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 w:bidi="th-TH"/>
        </w:rPr>
        <w:t>คณะทำงาน</w:t>
      </w: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>หลัก รับผิดชอบงานสื่อ ดังนี้</w:t>
      </w:r>
    </w:p>
    <w:p>
      <w:pPr>
        <w:pStyle w:val="5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  <w:lang w:val="th-TH" w:bidi="th-TH"/>
        </w:rPr>
        <w:t xml:space="preserve">นายทวีวัตร เครือสาย </w:t>
      </w:r>
      <w:r>
        <w:rPr>
          <w:rFonts w:hint="cs"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นายกสมาคมประชาสังคมชุมพร</w:t>
      </w:r>
      <w:r>
        <w:rPr>
          <w:rFonts w:hint="cs" w:ascii="TH SarabunPSK" w:hAnsi="TH SarabunPSK" w:cs="TH SarabunPSK"/>
          <w:sz w:val="32"/>
          <w:szCs w:val="32"/>
          <w:cs/>
        </w:rPr>
        <w:t xml:space="preserve">) 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ประธานคณะทำงาน</w:t>
      </w:r>
    </w:p>
    <w:p>
      <w:pPr>
        <w:pStyle w:val="5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  <w:lang w:val="th-TH" w:bidi="th-TH"/>
        </w:rPr>
        <w:t xml:space="preserve">นางสาวหนึ่งฤทัย พันกุ่ม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นักวิชาการ</w:t>
      </w:r>
    </w:p>
    <w:p>
      <w:pPr>
        <w:pStyle w:val="5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  <w:lang w:val="th-TH" w:bidi="th-TH"/>
        </w:rPr>
        <w:t xml:space="preserve">นายศาสนะ กลับดี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คณะทำงานสื่อ</w:t>
      </w:r>
    </w:p>
    <w:p>
      <w:pPr>
        <w:pStyle w:val="5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  <w:lang w:val="th-TH" w:bidi="th-TH"/>
        </w:rPr>
        <w:t xml:space="preserve">นางสาวสุชานันท์ โคนาหาญ 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งานสื่อสาร</w:t>
      </w:r>
    </w:p>
    <w:p>
      <w:pPr>
        <w:pStyle w:val="5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  <w:lang w:val="th-TH" w:bidi="th-TH"/>
        </w:rPr>
        <w:t xml:space="preserve">นางสาวศิลาพร กลับดี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การเงิ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น</w:t>
      </w:r>
    </w:p>
    <w:p>
      <w:pPr>
        <w:pStyle w:val="5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  <w:lang w:val="th-TH" w:bidi="th-TH"/>
        </w:rPr>
        <w:t xml:space="preserve">นางวิรงค์รอง เอาไชย 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บันทึกข้อมูลและประสานงาน</w:t>
      </w:r>
    </w:p>
    <w:p>
      <w:pPr>
        <w:pStyle w:val="5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>รายละเอียด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 w:bidi="th-TH"/>
        </w:rPr>
        <w:t>กิจกรรมประชุมคณะทำงานสื่อ</w:t>
      </w:r>
    </w:p>
    <w:p>
      <w:pPr>
        <w:pStyle w:val="5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val="th-TH" w:bidi="th-TH"/>
        </w:rPr>
        <w:t>ผลที่ได้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การทบทวนระบบการสื่อสารที่มีอยู่ และการวางระบบพัฒนากลไลขับเคลื่อนการสื่อสาร เกิด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คณะทำงานสื่อที่มีความชำนาญที่หลากหลาย เช่น</w:t>
      </w:r>
    </w:p>
    <w:p>
      <w:pPr>
        <w:pStyle w:val="5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-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นักจัดรายการวิทยุ พิธีกร</w:t>
      </w:r>
    </w:p>
    <w:p>
      <w:pPr>
        <w:pStyle w:val="5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-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สื่อวิทยุของ อสมท</w:t>
      </w:r>
      <w:r>
        <w:rPr>
          <w:rFonts w:ascii="TH SarabunPSK" w:hAnsi="TH SarabunPSK" w:cs="TH SarabunPSK"/>
          <w:sz w:val="32"/>
          <w:szCs w:val="32"/>
          <w:cs/>
        </w:rPr>
        <w:t>.</w:t>
      </w:r>
    </w:p>
    <w:p>
      <w:pPr>
        <w:pStyle w:val="5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-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 xml:space="preserve">สื่อสมาคมประชาสังคมชุมพร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ผลิตรายการ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ถ่ายทอดสด ผลิตคลิปสั้น</w:t>
      </w:r>
      <w:r>
        <w:rPr>
          <w:rFonts w:ascii="TH SarabunPSK" w:hAnsi="TH SarabunPSK" w:cs="TH SarabunPSK"/>
          <w:sz w:val="32"/>
          <w:szCs w:val="32"/>
          <w:cs/>
        </w:rPr>
        <w:t>-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ยาว</w:t>
      </w:r>
    </w:p>
    <w:p>
      <w:pPr>
        <w:pStyle w:val="5"/>
        <w:ind w:left="720" w:firstLine="720"/>
        <w:rPr>
          <w:rFonts w:hint="cs"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-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สื่อออนไลน์ที่ครอบค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ลุมหลาย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แ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ฟลต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ฟอร์ม</w:t>
      </w:r>
      <w:r>
        <w:rPr>
          <w:rFonts w:hint="cs" w:ascii="TH SarabunPSK" w:hAnsi="TH SarabunPSK" w:cs="TH SarabunPSK"/>
          <w:sz w:val="32"/>
          <w:szCs w:val="32"/>
          <w:cs/>
        </w:rPr>
        <w:t xml:space="preserve">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 xml:space="preserve">เช่น </w:t>
      </w:r>
      <w:r>
        <w:rPr>
          <w:rFonts w:ascii="TH SarabunPSK" w:hAnsi="TH SarabunPSK" w:cs="TH SarabunPSK"/>
          <w:sz w:val="32"/>
          <w:szCs w:val="32"/>
        </w:rPr>
        <w:t>YouTube Tiktok Facebook Line</w:t>
      </w:r>
    </w:p>
    <w:p>
      <w:pPr>
        <w:pStyle w:val="5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-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 xml:space="preserve">สื่อโทรทัศน์ </w:t>
      </w:r>
      <w:r>
        <w:rPr>
          <w:rFonts w:ascii="TH SarabunPSK" w:hAnsi="TH SarabunPSK" w:cs="TH SarabunPSK"/>
          <w:sz w:val="32"/>
          <w:szCs w:val="32"/>
        </w:rPr>
        <w:t>Thai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Pbs</w:t>
      </w:r>
    </w:p>
    <w:p>
      <w:pPr>
        <w:pStyle w:val="5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val="th-TH" w:bidi="th-TH"/>
        </w:rPr>
        <w:t>ผลลัพธ์ภาพรวมที่เกิดขึ้น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</w:p>
    <w:p>
      <w:pPr>
        <w:pStyle w:val="5"/>
        <w:numPr>
          <w:ilvl w:val="0"/>
          <w:numId w:val="1"/>
        </w:numPr>
        <w:jc w:val="thaiDistribute"/>
        <w:rPr>
          <w:rFonts w:ascii="TH SarabunPSK" w:hAnsi="TH SarabunPSK" w:cs="TH SarabunPSK"/>
          <w:sz w:val="32"/>
          <w:szCs w:val="32"/>
        </w:rPr>
      </w:pPr>
      <w:bookmarkStart w:id="0" w:name="_GoBack"/>
      <w:r>
        <w:rPr>
          <w:rFonts w:ascii="TH SarabunPSK" w:hAnsi="TH SarabunPSK" w:cs="TH SarabunPSK"/>
          <w:sz w:val="32"/>
          <w:szCs w:val="32"/>
          <w:cs/>
          <w:lang w:val="th-TH" w:bidi="th-TH"/>
        </w:rPr>
        <w:t xml:space="preserve">เกิดคณะทำงานที่มีความสามารถที่โดดเด่นในแต่ละด้านของการสื่อสาร </w:t>
      </w:r>
    </w:p>
    <w:p>
      <w:pPr>
        <w:pStyle w:val="5"/>
        <w:numPr>
          <w:ilvl w:val="0"/>
          <w:numId w:val="1"/>
        </w:num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การแบ่งบทบาทหน้าที่ที่ชัดเจนในความรับผิดชอบงาน</w:t>
      </w:r>
    </w:p>
    <w:p>
      <w:pPr>
        <w:pStyle w:val="5"/>
        <w:numPr>
          <w:ilvl w:val="0"/>
          <w:numId w:val="1"/>
        </w:num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 xml:space="preserve">ข้อมูลแฟลตฟอร์มที่มีอยู่แล้ว และแนวทางปรับปรุงพัฒนาให้ดีขึ้น </w:t>
      </w:r>
    </w:p>
    <w:p>
      <w:pPr>
        <w:pStyle w:val="5"/>
        <w:numPr>
          <w:ilvl w:val="0"/>
          <w:numId w:val="1"/>
        </w:num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กำหนด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การนัดหมาย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ใน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 xml:space="preserve">การจัดเวทีพัฒนาศักยภาพการอบรมสื่อสร้างสรรค์สังคมภาคใต้ตอนบนในวันที่ </w:t>
      </w:r>
      <w:r>
        <w:rPr>
          <w:rFonts w:hint="cs"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20-21 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 xml:space="preserve">สิงหาคม </w:t>
      </w:r>
      <w:r>
        <w:rPr>
          <w:rFonts w:ascii="TH SarabunPSK" w:hAnsi="TH SarabunPSK" w:cs="TH SarabunPSK"/>
          <w:sz w:val="32"/>
          <w:szCs w:val="32"/>
          <w:cs/>
        </w:rPr>
        <w:t xml:space="preserve">65 </w:t>
      </w:r>
    </w:p>
    <w:bookmarkEnd w:id="0"/>
    <w:p>
      <w:pPr>
        <w:pStyle w:val="5"/>
        <w:numPr>
          <w:ilvl w:val="0"/>
          <w:numId w:val="1"/>
        </w:num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นัดหมายการประชุมในครั้งถัดไป</w:t>
      </w:r>
    </w:p>
    <w:p>
      <w:pPr>
        <w:pStyle w:val="5"/>
        <w:rPr>
          <w:rFonts w:ascii="TH SarabunPSK" w:hAnsi="TH SarabunPSK" w:cs="TH SarabunPSK"/>
          <w:sz w:val="32"/>
          <w:szCs w:val="32"/>
        </w:rPr>
      </w:pPr>
    </w:p>
    <w:p>
      <w:pPr>
        <w:pStyle w:val="5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val="th-TH" w:bidi="th-TH"/>
        </w:rPr>
        <w:t>รูปกิจกรรม</w:t>
      </w:r>
    </w:p>
    <w:p>
      <w:pPr>
        <w:pStyle w:val="5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>
      <w:pPr>
        <w:pStyle w:val="5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drawing>
          <wp:inline distT="0" distB="0" distL="0" distR="0">
            <wp:extent cx="3769360" cy="2827020"/>
            <wp:effectExtent l="0" t="0" r="254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69360" cy="282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rPr>
          <w:rFonts w:ascii="TH SarabunPSK" w:hAnsi="TH SarabunPSK" w:cs="TH SarabunPSK"/>
          <w:sz w:val="32"/>
          <w:szCs w:val="32"/>
        </w:rPr>
      </w:pPr>
    </w:p>
    <w:p>
      <w:pPr>
        <w:pStyle w:val="5"/>
        <w:jc w:val="center"/>
        <w:rPr>
          <w:rFonts w:ascii="TH SarabunPSK" w:hAnsi="TH SarabunPSK" w:cs="TH SarabunPSK"/>
          <w:sz w:val="32"/>
          <w:szCs w:val="32"/>
        </w:rPr>
      </w:pPr>
      <w:r>
        <w:drawing>
          <wp:inline distT="0" distB="0" distL="0" distR="0">
            <wp:extent cx="3741420" cy="2806065"/>
            <wp:effectExtent l="0" t="0" r="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41420" cy="280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jc w:val="center"/>
        <w:rPr>
          <w:rFonts w:ascii="TH SarabunPSK" w:hAnsi="TH SarabunPSK" w:cs="TH SarabunPSK"/>
          <w:sz w:val="32"/>
          <w:szCs w:val="32"/>
        </w:rPr>
      </w:pPr>
    </w:p>
    <w:p>
      <w:pPr>
        <w:pStyle w:val="5"/>
        <w:jc w:val="center"/>
        <w:rPr>
          <w:rFonts w:ascii="TH SarabunPSK" w:hAnsi="TH SarabunPSK" w:cs="TH SarabunPSK"/>
          <w:sz w:val="32"/>
          <w:szCs w:val="32"/>
        </w:rPr>
      </w:pPr>
      <w:r>
        <w:drawing>
          <wp:inline distT="0" distB="0" distL="0" distR="0">
            <wp:extent cx="4320540" cy="3240405"/>
            <wp:effectExtent l="0" t="0" r="381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rPr>
          <w:rFonts w:ascii="TH SarabunPSK" w:hAnsi="TH SarabunPSK" w:cs="TH SarabunPSK"/>
          <w:sz w:val="32"/>
          <w:szCs w:val="32"/>
        </w:rPr>
      </w:pPr>
    </w:p>
    <w:p>
      <w:pPr>
        <w:pStyle w:val="5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>
      <w:pPr>
        <w:pStyle w:val="5"/>
        <w:jc w:val="center"/>
        <w:rPr>
          <w:rFonts w:ascii="TH SarabunPSK" w:hAnsi="TH SarabunPSK" w:cs="TH SarabunPSK"/>
          <w:sz w:val="32"/>
          <w:szCs w:val="32"/>
        </w:rPr>
      </w:pPr>
      <w:r>
        <w:drawing>
          <wp:inline distT="0" distB="0" distL="0" distR="0">
            <wp:extent cx="4340860" cy="3255645"/>
            <wp:effectExtent l="0" t="0" r="2540" b="1905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40860" cy="325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274" w:bottom="709" w:left="144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TH Sarabun PSK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ordia New">
    <w:panose1 w:val="020B0304020202020204"/>
    <w:charset w:val="00"/>
    <w:family w:val="swiss"/>
    <w:pitch w:val="default"/>
    <w:sig w:usb0="81000003" w:usb1="00000000" w:usb2="00000000" w:usb3="00000000" w:csb0="00010001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TH SarabunPSK">
    <w:altName w:val="Angsana New"/>
    <w:panose1 w:val="00000000000000000000"/>
    <w:charset w:val="DE"/>
    <w:family w:val="swiss"/>
    <w:pitch w:val="default"/>
    <w:sig w:usb0="00000000" w:usb1="00000000" w:usb2="00000000" w:usb3="00000000" w:csb0="00010111" w:csb1="00000000"/>
  </w:font>
  <w:font w:name="Angsana New">
    <w:panose1 w:val="02020603050405020304"/>
    <w:charset w:val="00"/>
    <w:family w:val="auto"/>
    <w:pitch w:val="default"/>
    <w:sig w:usb0="81000003" w:usb1="00000000" w:usb2="00000000" w:usb3="00000000" w:csb0="00010001" w:csb1="00000000"/>
  </w:font>
  <w:font w:name="TH SarabunIT๙">
    <w:altName w:val="Segoe UI Symbol"/>
    <w:panose1 w:val="020B0500040200020003"/>
    <w:charset w:val="00"/>
    <w:family w:val="swiss"/>
    <w:pitch w:val="default"/>
    <w:sig w:usb0="00000000" w:usb1="00000000" w:usb2="00000000" w:usb3="00000000" w:csb0="00010183" w:csb1="00000000"/>
  </w:font>
  <w:font w:name="Segoe UI Symbol">
    <w:panose1 w:val="020B0502040204020203"/>
    <w:charset w:val="00"/>
    <w:family w:val="auto"/>
    <w:pitch w:val="default"/>
    <w:sig w:usb0="800001E3" w:usb1="1200FFEF" w:usb2="00040000" w:usb3="04000000" w:csb0="00000001" w:csb1="4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Angsana New">
    <w:panose1 w:val="02020603050405020304"/>
    <w:charset w:val="DE"/>
    <w:family w:val="swiss"/>
    <w:pitch w:val="default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2BE055C"/>
    <w:multiLevelType w:val="multilevel"/>
    <w:tmpl w:val="22BE055C"/>
    <w:lvl w:ilvl="0" w:tentative="0">
      <w:start w:val="10"/>
      <w:numFmt w:val="bullet"/>
      <w:lvlText w:val="-"/>
      <w:lvlJc w:val="left"/>
      <w:pPr>
        <w:ind w:left="1080" w:hanging="360"/>
      </w:pPr>
      <w:rPr>
        <w:rFonts w:hint="default" w:ascii="TH SarabunPSK" w:hAnsi="TH SarabunPSK" w:cs="TH SarabunPSK" w:eastAsiaTheme="minorHAnsi"/>
      </w:rPr>
    </w:lvl>
    <w:lvl w:ilvl="1" w:tentative="0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3E60"/>
    <w:rsid w:val="001412A8"/>
    <w:rsid w:val="001D6B19"/>
    <w:rsid w:val="001E5604"/>
    <w:rsid w:val="0023349D"/>
    <w:rsid w:val="00360268"/>
    <w:rsid w:val="00394EDC"/>
    <w:rsid w:val="0048572F"/>
    <w:rsid w:val="00523B32"/>
    <w:rsid w:val="00555C79"/>
    <w:rsid w:val="005D49BB"/>
    <w:rsid w:val="005F493B"/>
    <w:rsid w:val="0067112E"/>
    <w:rsid w:val="00696093"/>
    <w:rsid w:val="00760A99"/>
    <w:rsid w:val="007E5BFE"/>
    <w:rsid w:val="00865D86"/>
    <w:rsid w:val="008B12F9"/>
    <w:rsid w:val="00993E60"/>
    <w:rsid w:val="00A70253"/>
    <w:rsid w:val="00AF5F01"/>
    <w:rsid w:val="00C51BA3"/>
    <w:rsid w:val="00EB4971"/>
    <w:rsid w:val="00ED7D54"/>
    <w:rsid w:val="00F11D6A"/>
    <w:rsid w:val="7D426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8"/>
      <w:lang w:val="en-US" w:eastAsia="en-US" w:bidi="th-TH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2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5">
    <w:name w:val="No Spacing"/>
    <w:qFormat/>
    <w:uiPriority w:val="1"/>
    <w:pPr>
      <w:spacing w:after="0" w:line="240" w:lineRule="auto"/>
    </w:pPr>
    <w:rPr>
      <w:rFonts w:asciiTheme="minorHAnsi" w:hAnsiTheme="minorHAnsi" w:eastAsiaTheme="minorHAnsi" w:cstheme="minorBidi"/>
      <w:sz w:val="22"/>
      <w:szCs w:val="28"/>
      <w:lang w:val="en-US" w:eastAsia="en-US" w:bidi="th-TH"/>
    </w:rPr>
  </w:style>
  <w:style w:type="character" w:customStyle="1" w:styleId="6">
    <w:name w:val="Unresolved Mention"/>
    <w:basedOn w:val="2"/>
    <w:semiHidden/>
    <w:unhideWhenUsed/>
    <w:uiPriority w:val="99"/>
    <w:rPr>
      <w:color w:val="808080"/>
      <w:shd w:val="clear" w:color="auto" w:fill="E6E6E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271</Words>
  <Characters>1549</Characters>
  <Lines>12</Lines>
  <Paragraphs>3</Paragraphs>
  <TotalTime>70</TotalTime>
  <ScaleCrop>false</ScaleCrop>
  <LinksUpToDate>false</LinksUpToDate>
  <CharactersWithSpaces>1817</CharactersWithSpaces>
  <Application>WPS Office_11.2.0.11306_F1E327BC-269C-435d-A152-05C5408002CA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2022-08-05T14:08:00Z</dcterms:created>
  <dc:creator>NEXT Speed</dc:creator>
  <cp:lastModifiedBy>Pallapa Promsuwan</cp:lastModifiedBy>
  <dcterms:modified xsi:type="dcterms:W3CDTF">2022-09-15T14:39:01Z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1054-11.2.0.11306</vt:lpwstr>
  </property>
  <property fmtid="{D5CDD505-2E9C-101B-9397-08002B2CF9AE}" pid="3" name="ICV">
    <vt:lpwstr>94208FB50855433FAD0A47BEAF30E708</vt:lpwstr>
  </property>
</Properties>
</file>