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4B" w:rsidRPr="00015470" w:rsidRDefault="00015470" w:rsidP="00015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47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ใบงาน 7 </w:t>
      </w:r>
    </w:p>
    <w:p w:rsidR="00015470" w:rsidRDefault="00015470" w:rsidP="00015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ประเมิน 7 อุปนิสัยผู้นำที่มีประสิทธิผลของตนเอง </w:t>
      </w:r>
    </w:p>
    <w:p w:rsidR="00015470" w:rsidRDefault="00015470" w:rsidP="00015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D3D" w:rsidRDefault="003E3D3D" w:rsidP="003E3D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0"/>
          <w:szCs w:val="2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5943600" cy="723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47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2991917</wp:posOffset>
                </wp:positionH>
                <wp:positionV relativeFrom="paragraph">
                  <wp:posOffset>3378276</wp:posOffset>
                </wp:positionV>
                <wp:extent cx="3108960" cy="3891687"/>
                <wp:effectExtent l="0" t="0" r="1524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3891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D1C69" id="Rectangle 2" o:spid="_x0000_s1026" style="position:absolute;margin-left:235.6pt;margin-top:266pt;width:244.8pt;height:30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" fillcolor="white [3212]" strokecolor="white [3212]" strokeweight="1pt"/>
            </w:pict>
          </mc:Fallback>
        </mc:AlternateContent>
      </w:r>
    </w:p>
    <w:p w:rsidR="00015470" w:rsidRPr="00015470" w:rsidRDefault="00015470" w:rsidP="0001547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sectPr w:rsidR="00015470" w:rsidRPr="000154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3D" w:rsidRDefault="003E3D3D" w:rsidP="003E3D3D">
      <w:pPr>
        <w:spacing w:after="0" w:line="240" w:lineRule="auto"/>
      </w:pPr>
      <w:r>
        <w:separator/>
      </w:r>
    </w:p>
  </w:endnote>
  <w:endnote w:type="continuationSeparator" w:id="0">
    <w:p w:rsidR="003E3D3D" w:rsidRDefault="003E3D3D" w:rsidP="003E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D" w:rsidRDefault="003E3D3D" w:rsidP="003E3D3D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>
      <w:rPr>
        <w:rFonts w:ascii="TH SarabunPSK" w:hAnsi="TH SarabunPSK" w:cs="TH SarabunPSK"/>
        <w:color w:val="000000" w:themeColor="text1"/>
        <w:sz w:val="20"/>
        <w:szCs w:val="20"/>
        <w:cs/>
      </w:rPr>
      <w:t>การอบรมเชิงปฏิบัติการผู้นำและการบริหารเครือข่ายด้านสุขภาวะ</w:t>
    </w:r>
  </w:p>
  <w:p w:rsidR="003E3D3D" w:rsidRDefault="003E3D3D" w:rsidP="003E3D3D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>
      <w:rPr>
        <w:rFonts w:ascii="TH SarabunPSK" w:hAnsi="TH SarabunPSK" w:cs="TH SarabunPSK"/>
        <w:color w:val="000000" w:themeColor="text1"/>
        <w:sz w:val="20"/>
        <w:szCs w:val="20"/>
        <w:cs/>
      </w:rPr>
      <w:t xml:space="preserve">6-7 กรกฎาคม </w:t>
    </w:r>
    <w:r>
      <w:rPr>
        <w:rFonts w:ascii="TH SarabunPSK" w:hAnsi="TH SarabunPSK" w:cs="TH SarabunPSK"/>
        <w:color w:val="000000" w:themeColor="text1"/>
        <w:sz w:val="20"/>
        <w:szCs w:val="20"/>
      </w:rPr>
      <w:t>256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>4 เวลา</w:t>
    </w:r>
    <w:r>
      <w:rPr>
        <w:rFonts w:ascii="TH SarabunPSK" w:hAnsi="TH SarabunPSK" w:cs="TH SarabunPSK"/>
        <w:color w:val="000000" w:themeColor="text1"/>
        <w:sz w:val="20"/>
        <w:szCs w:val="20"/>
      </w:rPr>
      <w:t xml:space="preserve"> 09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>.</w:t>
    </w:r>
    <w:r>
      <w:rPr>
        <w:rFonts w:ascii="TH SarabunPSK" w:hAnsi="TH SarabunPSK" w:cs="TH SarabunPSK"/>
        <w:color w:val="000000" w:themeColor="text1"/>
        <w:sz w:val="20"/>
        <w:szCs w:val="20"/>
      </w:rPr>
      <w:t>00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>-</w:t>
    </w:r>
    <w:r>
      <w:rPr>
        <w:rFonts w:ascii="TH SarabunPSK" w:hAnsi="TH SarabunPSK" w:cs="TH SarabunPSK"/>
        <w:color w:val="000000" w:themeColor="text1"/>
        <w:sz w:val="20"/>
        <w:szCs w:val="20"/>
      </w:rPr>
      <w:t>16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>.</w:t>
    </w:r>
    <w:r>
      <w:rPr>
        <w:rFonts w:ascii="TH SarabunPSK" w:hAnsi="TH SarabunPSK" w:cs="TH SarabunPSK"/>
        <w:color w:val="000000" w:themeColor="text1"/>
        <w:sz w:val="20"/>
        <w:szCs w:val="20"/>
      </w:rPr>
      <w:t xml:space="preserve">30 </w:t>
    </w:r>
    <w:r>
      <w:rPr>
        <w:rFonts w:ascii="TH SarabunPSK" w:hAnsi="TH SarabunPSK" w:cs="TH SarabunPSK" w:hint="cs"/>
        <w:color w:val="000000" w:themeColor="text1"/>
        <w:sz w:val="20"/>
        <w:szCs w:val="20"/>
        <w:cs/>
      </w:rPr>
      <w:t xml:space="preserve">น. ณ ห้องประชุม </w:t>
    </w:r>
    <w:r>
      <w:rPr>
        <w:rFonts w:ascii="TH SarabunPSK" w:hAnsi="TH SarabunPSK" w:cs="TH SarabunPSK" w:hint="cs"/>
        <w:color w:val="000000" w:themeColor="text1"/>
        <w:sz w:val="20"/>
        <w:szCs w:val="20"/>
        <w:shd w:val="clear" w:color="auto" w:fill="FFFFFF"/>
        <w:cs/>
      </w:rPr>
      <w:t xml:space="preserve">ชั้น </w:t>
    </w:r>
    <w:r>
      <w:rPr>
        <w:rFonts w:ascii="TH SarabunPSK" w:hAnsi="TH SarabunPSK" w:cs="TH SarabunPSK"/>
        <w:color w:val="000000" w:themeColor="text1"/>
        <w:sz w:val="20"/>
        <w:szCs w:val="20"/>
        <w:shd w:val="clear" w:color="auto" w:fill="FFFFFF"/>
      </w:rPr>
      <w:t xml:space="preserve">1402 </w:t>
    </w:r>
  </w:p>
  <w:p w:rsidR="003E3D3D" w:rsidRDefault="003E3D3D" w:rsidP="003E3D3D">
    <w:pPr>
      <w:spacing w:after="0" w:line="240" w:lineRule="auto"/>
      <w:jc w:val="center"/>
      <w:rPr>
        <w:rFonts w:ascii="TH SarabunPSK" w:hAnsi="TH SarabunPSK" w:cs="TH SarabunPSK"/>
        <w:color w:val="000000" w:themeColor="text1"/>
        <w:sz w:val="20"/>
        <w:szCs w:val="20"/>
      </w:rPr>
    </w:pPr>
    <w:r>
      <w:rPr>
        <w:rFonts w:ascii="TH SarabunPSK" w:hAnsi="TH SarabunPSK" w:cs="TH SarabunPSK"/>
        <w:color w:val="000000" w:themeColor="text1"/>
        <w:sz w:val="20"/>
        <w:szCs w:val="20"/>
        <w:cs/>
      </w:rPr>
      <w:t xml:space="preserve">สถาบันนโยบายสาธารณะ </w:t>
    </w:r>
    <w:r>
      <w:rPr>
        <w:rFonts w:ascii="TH SarabunPSK" w:hAnsi="TH SarabunPSK" w:cs="TH SarabunPSK"/>
        <w:color w:val="000000" w:themeColor="text1"/>
        <w:sz w:val="20"/>
        <w:szCs w:val="20"/>
        <w:bdr w:val="none" w:sz="0" w:space="0" w:color="auto" w:frame="1"/>
        <w:cs/>
      </w:rPr>
      <w:t xml:space="preserve">มหาวิทยาลัยสงขลานครินทร์ </w:t>
    </w:r>
    <w:r>
      <w:rPr>
        <w:rFonts w:ascii="TH SarabunPSK" w:hAnsi="TH SarabunPSK" w:cs="TH SarabunPSK"/>
        <w:color w:val="000000" w:themeColor="text1"/>
        <w:sz w:val="20"/>
        <w:szCs w:val="20"/>
        <w:shd w:val="clear" w:color="auto" w:fill="FFFFFF"/>
        <w:cs/>
      </w:rPr>
      <w:t>อ.หาดใหญ่ จ.สงขลา</w:t>
    </w:r>
  </w:p>
  <w:p w:rsidR="003E3D3D" w:rsidRDefault="003E3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3D" w:rsidRDefault="003E3D3D" w:rsidP="003E3D3D">
      <w:pPr>
        <w:spacing w:after="0" w:line="240" w:lineRule="auto"/>
      </w:pPr>
      <w:r>
        <w:separator/>
      </w:r>
    </w:p>
  </w:footnote>
  <w:footnote w:type="continuationSeparator" w:id="0">
    <w:p w:rsidR="003E3D3D" w:rsidRDefault="003E3D3D" w:rsidP="003E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70"/>
    <w:rsid w:val="00015470"/>
    <w:rsid w:val="003E3D3D"/>
    <w:rsid w:val="00E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4A0D-D1A7-4FB3-963F-B8A0435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3D"/>
  </w:style>
  <w:style w:type="paragraph" w:styleId="Footer">
    <w:name w:val="footer"/>
    <w:basedOn w:val="Normal"/>
    <w:link w:val="FooterChar"/>
    <w:uiPriority w:val="99"/>
    <w:unhideWhenUsed/>
    <w:rsid w:val="003E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2021-07-04T03:30:00Z</dcterms:created>
  <dcterms:modified xsi:type="dcterms:W3CDTF">2021-07-04T03:35:00Z</dcterms:modified>
</cp:coreProperties>
</file>